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D37" w:rsidRPr="003876A2" w:rsidRDefault="00375D37" w:rsidP="000F704D">
      <w:pPr>
        <w:rPr>
          <w:rFonts w:ascii="Arial" w:hAnsi="Arial" w:cs="Arial"/>
          <w:b/>
          <w:sz w:val="24"/>
          <w:szCs w:val="24"/>
        </w:rPr>
      </w:pPr>
      <w:proofErr w:type="spellStart"/>
      <w:r w:rsidRPr="003876A2">
        <w:rPr>
          <w:rFonts w:ascii="Arial" w:hAnsi="Arial" w:cs="Arial"/>
          <w:b/>
          <w:sz w:val="24"/>
          <w:szCs w:val="24"/>
        </w:rPr>
        <w:t>Keyword</w:t>
      </w:r>
      <w:proofErr w:type="spellEnd"/>
      <w:r w:rsidRPr="003876A2">
        <w:rPr>
          <w:rFonts w:ascii="Arial" w:hAnsi="Arial" w:cs="Arial"/>
          <w:b/>
          <w:sz w:val="24"/>
          <w:szCs w:val="24"/>
        </w:rPr>
        <w:t>-Liste für Forschungsthemen am IMTEK sowie bei MST</w:t>
      </w:r>
      <w:r w:rsidR="003876A2" w:rsidRPr="003876A2">
        <w:rPr>
          <w:rFonts w:ascii="Arial" w:hAnsi="Arial" w:cs="Arial"/>
          <w:b/>
          <w:sz w:val="24"/>
          <w:szCs w:val="24"/>
        </w:rPr>
        <w:t xml:space="preserve"> </w:t>
      </w:r>
      <w:r w:rsidRPr="003876A2">
        <w:rPr>
          <w:rFonts w:ascii="Arial" w:hAnsi="Arial" w:cs="Arial"/>
          <w:b/>
          <w:sz w:val="24"/>
          <w:szCs w:val="24"/>
        </w:rPr>
        <w:t xml:space="preserve">BW </w:t>
      </w:r>
    </w:p>
    <w:p w:rsidR="00375D37" w:rsidRPr="003876A2" w:rsidRDefault="00375D37" w:rsidP="000F704D">
      <w:pPr>
        <w:rPr>
          <w:rFonts w:ascii="Arial" w:hAnsi="Arial" w:cs="Arial"/>
          <w:b/>
          <w:sz w:val="24"/>
          <w:szCs w:val="24"/>
        </w:rPr>
      </w:pPr>
      <w:r w:rsidRPr="003876A2">
        <w:rPr>
          <w:rFonts w:ascii="Arial" w:hAnsi="Arial" w:cs="Arial"/>
          <w:sz w:val="24"/>
          <w:szCs w:val="24"/>
        </w:rPr>
        <w:t>24.10.2011</w:t>
      </w:r>
      <w:r w:rsidR="000604A5" w:rsidRPr="003876A2">
        <w:rPr>
          <w:rFonts w:ascii="Arial" w:hAnsi="Arial" w:cs="Arial"/>
          <w:sz w:val="24"/>
          <w:szCs w:val="24"/>
        </w:rPr>
        <w:t xml:space="preserve"> (inklusive Ergänzungen aus IMTEK-Runde)</w:t>
      </w:r>
    </w:p>
    <w:p w:rsidR="00A832ED" w:rsidRPr="003876A2" w:rsidRDefault="00A832ED" w:rsidP="00A832ED">
      <w:pPr>
        <w:rPr>
          <w:rFonts w:ascii="Arial" w:hAnsi="Arial" w:cs="Arial"/>
          <w:b/>
          <w:sz w:val="24"/>
          <w:szCs w:val="24"/>
        </w:rPr>
      </w:pPr>
      <w:r w:rsidRPr="003876A2">
        <w:rPr>
          <w:rFonts w:ascii="Arial" w:hAnsi="Arial" w:cs="Arial"/>
          <w:b/>
          <w:sz w:val="24"/>
          <w:szCs w:val="24"/>
        </w:rPr>
        <w:t>Generelle Überlegungen</w:t>
      </w:r>
    </w:p>
    <w:p w:rsidR="00A832ED" w:rsidRPr="003876A2" w:rsidRDefault="00A832ED" w:rsidP="00A832ED">
      <w:pPr>
        <w:pStyle w:val="Listenabsatz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3876A2">
        <w:rPr>
          <w:rFonts w:ascii="Arial" w:hAnsi="Arial" w:cs="Arial"/>
          <w:sz w:val="24"/>
          <w:szCs w:val="24"/>
        </w:rPr>
        <w:t>Nicht tiefer als 2 Ebenen gliedern</w:t>
      </w:r>
    </w:p>
    <w:p w:rsidR="008413AF" w:rsidRPr="00014FF6" w:rsidRDefault="008413AF" w:rsidP="00E95ABF">
      <w:pPr>
        <w:pStyle w:val="Listenabsatz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3876A2">
        <w:rPr>
          <w:rFonts w:ascii="Arial" w:eastAsia="Times New Roman" w:hAnsi="Arial" w:cs="Arial"/>
          <w:lang w:eastAsia="de-DE"/>
        </w:rPr>
        <w:t>Erst wenn mehr als 10 Einträge pro Thema vorhanden sind, wird eine weitere Untergliederung erwogen</w:t>
      </w:r>
    </w:p>
    <w:p w:rsidR="00014FF6" w:rsidRPr="00014FF6" w:rsidRDefault="00014FF6" w:rsidP="00014FF6">
      <w:pPr>
        <w:rPr>
          <w:rFonts w:ascii="Arial" w:hAnsi="Arial" w:cs="Arial"/>
          <w:b/>
          <w:color w:val="FF0000"/>
          <w:sz w:val="24"/>
          <w:szCs w:val="24"/>
        </w:rPr>
      </w:pPr>
      <w:r w:rsidRPr="00014FF6">
        <w:rPr>
          <w:rFonts w:ascii="Arial" w:hAnsi="Arial" w:cs="Arial"/>
          <w:b/>
          <w:color w:val="FF0000"/>
          <w:sz w:val="24"/>
          <w:szCs w:val="24"/>
        </w:rPr>
        <w:t>Hinweis für die Anwendung:</w:t>
      </w:r>
    </w:p>
    <w:p w:rsidR="00014FF6" w:rsidRPr="00014FF6" w:rsidRDefault="00F05A41" w:rsidP="00014FF6">
      <w:pPr>
        <w:pStyle w:val="Listenabsatz"/>
        <w:numPr>
          <w:ilvl w:val="0"/>
          <w:numId w:val="22"/>
        </w:num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Bei den Rubri</w:t>
      </w:r>
      <w:r w:rsidR="00746D28">
        <w:rPr>
          <w:rFonts w:ascii="Arial" w:hAnsi="Arial" w:cs="Arial"/>
          <w:color w:val="FF0000"/>
          <w:sz w:val="24"/>
          <w:szCs w:val="24"/>
        </w:rPr>
        <w:t>ken mit Unterpunkten (Listenpun</w:t>
      </w:r>
      <w:r>
        <w:rPr>
          <w:rFonts w:ascii="Arial" w:hAnsi="Arial" w:cs="Arial"/>
          <w:color w:val="FF0000"/>
          <w:sz w:val="24"/>
          <w:szCs w:val="24"/>
        </w:rPr>
        <w:t>k</w:t>
      </w:r>
      <w:r w:rsidR="00746D28">
        <w:rPr>
          <w:rFonts w:ascii="Arial" w:hAnsi="Arial" w:cs="Arial"/>
          <w:color w:val="FF0000"/>
          <w:sz w:val="24"/>
          <w:szCs w:val="24"/>
        </w:rPr>
        <w:t>t</w:t>
      </w:r>
      <w:r>
        <w:rPr>
          <w:rFonts w:ascii="Arial" w:hAnsi="Arial" w:cs="Arial"/>
          <w:color w:val="FF0000"/>
          <w:sz w:val="24"/>
          <w:szCs w:val="24"/>
        </w:rPr>
        <w:t>e) NUR</w:t>
      </w:r>
      <w:r w:rsidR="00014FF6" w:rsidRPr="00014FF6">
        <w:rPr>
          <w:rFonts w:ascii="Arial" w:hAnsi="Arial" w:cs="Arial"/>
          <w:color w:val="FF0000"/>
          <w:sz w:val="24"/>
          <w:szCs w:val="24"/>
        </w:rPr>
        <w:t xml:space="preserve"> Unterbegriffe verwenden, also die mit Aufzählungszeichen versehenen</w:t>
      </w:r>
      <w:r>
        <w:rPr>
          <w:rFonts w:ascii="Arial" w:hAnsi="Arial" w:cs="Arial"/>
          <w:color w:val="FF0000"/>
          <w:sz w:val="24"/>
          <w:szCs w:val="24"/>
        </w:rPr>
        <w:t>, nicht die Kategorien selbst. Dort, wo es keine Unterpunkte gibt (Bsp. Biomedizinische Mikrotechnik</w:t>
      </w:r>
      <w:r w:rsidR="00545DD2">
        <w:rPr>
          <w:rFonts w:ascii="Arial" w:hAnsi="Arial" w:cs="Arial"/>
          <w:color w:val="FF0000"/>
          <w:sz w:val="24"/>
          <w:szCs w:val="24"/>
        </w:rPr>
        <w:t>, Nanowissenschaften …</w:t>
      </w:r>
      <w:r>
        <w:rPr>
          <w:rFonts w:ascii="Arial" w:hAnsi="Arial" w:cs="Arial"/>
          <w:color w:val="FF0000"/>
          <w:sz w:val="24"/>
          <w:szCs w:val="24"/>
        </w:rPr>
        <w:t xml:space="preserve">), kann der </w:t>
      </w:r>
      <w:r w:rsidR="00545DD2">
        <w:rPr>
          <w:rFonts w:ascii="Arial" w:hAnsi="Arial" w:cs="Arial"/>
          <w:color w:val="FF0000"/>
          <w:sz w:val="24"/>
          <w:szCs w:val="24"/>
        </w:rPr>
        <w:t>Rubrik</w:t>
      </w:r>
      <w:r>
        <w:rPr>
          <w:rFonts w:ascii="Arial" w:hAnsi="Arial" w:cs="Arial"/>
          <w:color w:val="FF0000"/>
          <w:sz w:val="24"/>
          <w:szCs w:val="24"/>
        </w:rPr>
        <w:t>-Name verwendet werden.</w:t>
      </w:r>
    </w:p>
    <w:p w:rsidR="00E95ABF" w:rsidRPr="003876A2" w:rsidRDefault="00E95ABF" w:rsidP="00D932B0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D932B0" w:rsidRPr="003876A2" w:rsidRDefault="00D932B0" w:rsidP="00D932B0">
      <w:pPr>
        <w:pStyle w:val="Listenabsatz"/>
        <w:numPr>
          <w:ilvl w:val="0"/>
          <w:numId w:val="17"/>
        </w:numPr>
        <w:shd w:val="pct12" w:color="auto" w:fill="auto"/>
        <w:rPr>
          <w:rFonts w:ascii="Arial" w:hAnsi="Arial" w:cs="Arial"/>
          <w:b/>
          <w:sz w:val="24"/>
          <w:szCs w:val="24"/>
        </w:rPr>
      </w:pPr>
      <w:r w:rsidRPr="003876A2">
        <w:rPr>
          <w:rFonts w:ascii="Arial" w:hAnsi="Arial" w:cs="Arial"/>
          <w:b/>
          <w:sz w:val="24"/>
          <w:szCs w:val="24"/>
        </w:rPr>
        <w:t xml:space="preserve">Technikfelder </w:t>
      </w:r>
    </w:p>
    <w:p w:rsidR="009822BC" w:rsidRDefault="009822BC" w:rsidP="00D932B0">
      <w:pPr>
        <w:rPr>
          <w:rFonts w:ascii="Arial" w:hAnsi="Arial" w:cs="Arial"/>
          <w:sz w:val="24"/>
          <w:szCs w:val="24"/>
        </w:rPr>
      </w:pPr>
    </w:p>
    <w:p w:rsidR="009822BC" w:rsidRPr="003876A2" w:rsidRDefault="009822BC" w:rsidP="009822BC">
      <w:pPr>
        <w:rPr>
          <w:rFonts w:ascii="Arial" w:hAnsi="Arial" w:cs="Arial"/>
          <w:sz w:val="24"/>
          <w:szCs w:val="24"/>
        </w:rPr>
      </w:pPr>
      <w:r w:rsidRPr="003876A2">
        <w:rPr>
          <w:rFonts w:ascii="Arial" w:hAnsi="Arial" w:cs="Arial"/>
          <w:sz w:val="24"/>
          <w:szCs w:val="24"/>
        </w:rPr>
        <w:t>Biomedizinische Mikrotechnik</w:t>
      </w:r>
    </w:p>
    <w:p w:rsidR="00D932B0" w:rsidRPr="003876A2" w:rsidRDefault="00D932B0" w:rsidP="00D932B0">
      <w:pPr>
        <w:rPr>
          <w:rFonts w:ascii="Arial" w:hAnsi="Arial" w:cs="Arial"/>
          <w:sz w:val="24"/>
          <w:szCs w:val="24"/>
        </w:rPr>
      </w:pPr>
      <w:r w:rsidRPr="003876A2">
        <w:rPr>
          <w:rFonts w:ascii="Arial" w:hAnsi="Arial" w:cs="Arial"/>
          <w:sz w:val="24"/>
          <w:szCs w:val="24"/>
        </w:rPr>
        <w:t>Elektronik</w:t>
      </w:r>
    </w:p>
    <w:p w:rsidR="0008550C" w:rsidRPr="003876A2" w:rsidRDefault="0008550C" w:rsidP="0008550C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876A2">
        <w:rPr>
          <w:rFonts w:ascii="Arial" w:hAnsi="Arial" w:cs="Arial"/>
          <w:sz w:val="24"/>
          <w:szCs w:val="24"/>
        </w:rPr>
        <w:t>Analog-Digital-Wandlung</w:t>
      </w:r>
    </w:p>
    <w:p w:rsidR="0008550C" w:rsidRPr="003876A2" w:rsidRDefault="004F4105" w:rsidP="0008550C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08550C" w:rsidRPr="003876A2">
        <w:rPr>
          <w:rFonts w:ascii="Arial" w:hAnsi="Arial" w:cs="Arial"/>
          <w:sz w:val="24"/>
          <w:szCs w:val="24"/>
        </w:rPr>
        <w:t xml:space="preserve">rahtlose Technologien </w:t>
      </w:r>
    </w:p>
    <w:p w:rsidR="0008550C" w:rsidRPr="003876A2" w:rsidRDefault="0008550C" w:rsidP="0008550C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876A2">
        <w:rPr>
          <w:rFonts w:ascii="Arial" w:hAnsi="Arial" w:cs="Arial"/>
          <w:sz w:val="24"/>
          <w:szCs w:val="24"/>
        </w:rPr>
        <w:t>Embedded Systems</w:t>
      </w:r>
    </w:p>
    <w:p w:rsidR="00D932B0" w:rsidRPr="003876A2" w:rsidRDefault="004F4105" w:rsidP="00D932B0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D932B0" w:rsidRPr="003876A2">
        <w:rPr>
          <w:rFonts w:ascii="Arial" w:hAnsi="Arial" w:cs="Arial"/>
          <w:sz w:val="24"/>
          <w:szCs w:val="24"/>
        </w:rPr>
        <w:t>nergieautonome Systeme</w:t>
      </w:r>
    </w:p>
    <w:p w:rsidR="00D932B0" w:rsidRPr="003876A2" w:rsidRDefault="00D932B0" w:rsidP="00D932B0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876A2">
        <w:rPr>
          <w:rFonts w:ascii="Arial" w:hAnsi="Arial" w:cs="Arial"/>
          <w:sz w:val="24"/>
          <w:szCs w:val="24"/>
        </w:rPr>
        <w:t>Low-Power- / Low-</w:t>
      </w:r>
      <w:proofErr w:type="spellStart"/>
      <w:r w:rsidRPr="003876A2">
        <w:rPr>
          <w:rFonts w:ascii="Arial" w:hAnsi="Arial" w:cs="Arial"/>
          <w:sz w:val="24"/>
          <w:szCs w:val="24"/>
        </w:rPr>
        <w:t>Voltage</w:t>
      </w:r>
      <w:proofErr w:type="spellEnd"/>
      <w:r w:rsidRPr="003876A2">
        <w:rPr>
          <w:rFonts w:ascii="Arial" w:hAnsi="Arial" w:cs="Arial"/>
          <w:sz w:val="24"/>
          <w:szCs w:val="24"/>
        </w:rPr>
        <w:t>-Elektronik</w:t>
      </w:r>
    </w:p>
    <w:p w:rsidR="00D932B0" w:rsidRPr="003876A2" w:rsidRDefault="00D932B0" w:rsidP="00D932B0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876A2">
        <w:rPr>
          <w:rFonts w:ascii="Arial" w:hAnsi="Arial" w:cs="Arial"/>
          <w:sz w:val="24"/>
          <w:szCs w:val="24"/>
        </w:rPr>
        <w:t>Nanoelektronik</w:t>
      </w:r>
    </w:p>
    <w:p w:rsidR="00D932B0" w:rsidRPr="003876A2" w:rsidRDefault="004F4105" w:rsidP="00D932B0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D932B0" w:rsidRPr="003876A2">
        <w:rPr>
          <w:rFonts w:ascii="Arial" w:hAnsi="Arial" w:cs="Arial"/>
          <w:sz w:val="24"/>
          <w:szCs w:val="24"/>
        </w:rPr>
        <w:t>rganische Elektronik</w:t>
      </w:r>
    </w:p>
    <w:p w:rsidR="00D932B0" w:rsidRPr="003876A2" w:rsidRDefault="00D932B0" w:rsidP="00D932B0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876A2">
        <w:rPr>
          <w:rFonts w:ascii="Arial" w:hAnsi="Arial" w:cs="Arial"/>
          <w:sz w:val="24"/>
          <w:szCs w:val="24"/>
        </w:rPr>
        <w:t>RFID</w:t>
      </w:r>
    </w:p>
    <w:p w:rsidR="00D932B0" w:rsidRPr="003876A2" w:rsidRDefault="00D932B0" w:rsidP="00D932B0">
      <w:pPr>
        <w:rPr>
          <w:rFonts w:ascii="Arial" w:hAnsi="Arial" w:cs="Arial"/>
          <w:sz w:val="24"/>
          <w:szCs w:val="24"/>
        </w:rPr>
      </w:pPr>
      <w:r w:rsidRPr="003876A2">
        <w:rPr>
          <w:rFonts w:ascii="Arial" w:hAnsi="Arial" w:cs="Arial"/>
          <w:sz w:val="24"/>
          <w:szCs w:val="24"/>
        </w:rPr>
        <w:t xml:space="preserve">Energie und Energieeffizienz </w:t>
      </w:r>
    </w:p>
    <w:p w:rsidR="0008550C" w:rsidRPr="003876A2" w:rsidRDefault="0008550C" w:rsidP="0008550C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876A2">
        <w:rPr>
          <w:rFonts w:ascii="Arial" w:hAnsi="Arial" w:cs="Arial"/>
          <w:sz w:val="24"/>
          <w:szCs w:val="24"/>
        </w:rPr>
        <w:t>Brennstoffzellen</w:t>
      </w:r>
    </w:p>
    <w:p w:rsidR="0008550C" w:rsidRPr="003876A2" w:rsidRDefault="004F4105" w:rsidP="0008550C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08550C" w:rsidRPr="003876A2">
        <w:rPr>
          <w:rFonts w:ascii="Arial" w:hAnsi="Arial" w:cs="Arial"/>
          <w:sz w:val="24"/>
          <w:szCs w:val="24"/>
        </w:rPr>
        <w:t xml:space="preserve">rahtlose Technologien </w:t>
      </w:r>
    </w:p>
    <w:p w:rsidR="00D932B0" w:rsidRPr="003876A2" w:rsidRDefault="00D932B0" w:rsidP="00D932B0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proofErr w:type="spellStart"/>
      <w:r w:rsidRPr="003876A2">
        <w:rPr>
          <w:rFonts w:ascii="Arial" w:hAnsi="Arial" w:cs="Arial"/>
          <w:sz w:val="24"/>
          <w:szCs w:val="24"/>
        </w:rPr>
        <w:t>Micro</w:t>
      </w:r>
      <w:proofErr w:type="spellEnd"/>
      <w:r w:rsidRPr="003876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76A2">
        <w:rPr>
          <w:rFonts w:ascii="Arial" w:hAnsi="Arial" w:cs="Arial"/>
          <w:sz w:val="24"/>
          <w:szCs w:val="24"/>
        </w:rPr>
        <w:t>Energy</w:t>
      </w:r>
      <w:proofErr w:type="spellEnd"/>
      <w:r w:rsidRPr="003876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76A2">
        <w:rPr>
          <w:rFonts w:ascii="Arial" w:hAnsi="Arial" w:cs="Arial"/>
          <w:sz w:val="24"/>
          <w:szCs w:val="24"/>
        </w:rPr>
        <w:t>Harvesting</w:t>
      </w:r>
      <w:proofErr w:type="spellEnd"/>
    </w:p>
    <w:p w:rsidR="00D932B0" w:rsidRPr="003876A2" w:rsidRDefault="00D932B0" w:rsidP="00D932B0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876A2">
        <w:rPr>
          <w:rFonts w:ascii="Arial" w:hAnsi="Arial" w:cs="Arial"/>
          <w:sz w:val="24"/>
          <w:szCs w:val="24"/>
        </w:rPr>
        <w:t>Solarzellen</w:t>
      </w:r>
    </w:p>
    <w:p w:rsidR="009822BC" w:rsidRPr="003876A2" w:rsidRDefault="009822BC" w:rsidP="009822BC">
      <w:pPr>
        <w:rPr>
          <w:rFonts w:ascii="Arial" w:hAnsi="Arial" w:cs="Arial"/>
          <w:sz w:val="24"/>
          <w:szCs w:val="24"/>
        </w:rPr>
      </w:pPr>
      <w:r w:rsidRPr="003876A2">
        <w:rPr>
          <w:rFonts w:ascii="Arial" w:hAnsi="Arial" w:cs="Arial"/>
          <w:sz w:val="24"/>
          <w:szCs w:val="24"/>
        </w:rPr>
        <w:t>Lebenswissenschaften</w:t>
      </w:r>
    </w:p>
    <w:p w:rsidR="009822BC" w:rsidRPr="003876A2" w:rsidRDefault="00746D28" w:rsidP="009822BC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hyperlink r:id="rId8" w:tooltip="Biophysik" w:history="1">
        <w:r w:rsidR="009822BC" w:rsidRPr="003876A2">
          <w:rPr>
            <w:rFonts w:ascii="Arial" w:hAnsi="Arial" w:cs="Arial"/>
            <w:sz w:val="24"/>
            <w:szCs w:val="24"/>
          </w:rPr>
          <w:t>Biophysik</w:t>
        </w:r>
      </w:hyperlink>
    </w:p>
    <w:p w:rsidR="009822BC" w:rsidRPr="003876A2" w:rsidRDefault="00746D28" w:rsidP="009822BC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hyperlink r:id="rId9" w:tooltip="Endoskopie" w:history="1">
        <w:r w:rsidR="009822BC" w:rsidRPr="003876A2">
          <w:rPr>
            <w:rFonts w:ascii="Arial" w:hAnsi="Arial" w:cs="Arial"/>
            <w:sz w:val="24"/>
            <w:szCs w:val="24"/>
          </w:rPr>
          <w:t>Endoskopie</w:t>
        </w:r>
      </w:hyperlink>
    </w:p>
    <w:p w:rsidR="009822BC" w:rsidRPr="003876A2" w:rsidRDefault="00746D28" w:rsidP="009822BC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hyperlink r:id="rId10" w:tooltip="Medizinische Implantate" w:history="1">
        <w:r w:rsidR="009822BC" w:rsidRPr="003876A2">
          <w:rPr>
            <w:rFonts w:ascii="Arial" w:hAnsi="Arial" w:cs="Arial"/>
            <w:sz w:val="24"/>
            <w:szCs w:val="24"/>
          </w:rPr>
          <w:t>Implantate</w:t>
        </w:r>
      </w:hyperlink>
    </w:p>
    <w:p w:rsidR="009822BC" w:rsidRPr="003876A2" w:rsidRDefault="00746D28" w:rsidP="009822BC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hyperlink r:id="rId11" w:tooltip="Medikamentendosierung" w:history="1">
        <w:r w:rsidR="009822BC" w:rsidRPr="003876A2">
          <w:rPr>
            <w:rFonts w:ascii="Arial" w:hAnsi="Arial" w:cs="Arial"/>
            <w:sz w:val="24"/>
            <w:szCs w:val="24"/>
          </w:rPr>
          <w:t>Lab-on-a-Chip</w:t>
        </w:r>
      </w:hyperlink>
      <w:r w:rsidR="009822BC" w:rsidRPr="003876A2">
        <w:rPr>
          <w:rFonts w:ascii="Arial" w:hAnsi="Arial" w:cs="Arial"/>
          <w:sz w:val="24"/>
          <w:szCs w:val="24"/>
        </w:rPr>
        <w:t xml:space="preserve"> </w:t>
      </w:r>
    </w:p>
    <w:p w:rsidR="009822BC" w:rsidRPr="003876A2" w:rsidRDefault="00746D28" w:rsidP="009822BC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hyperlink r:id="rId12" w:tooltip="Medikamentendosierung" w:history="1">
        <w:r w:rsidR="009822BC" w:rsidRPr="003876A2">
          <w:rPr>
            <w:rFonts w:ascii="Arial" w:hAnsi="Arial" w:cs="Arial"/>
            <w:sz w:val="24"/>
            <w:szCs w:val="24"/>
          </w:rPr>
          <w:t>Medikamentendosierung</w:t>
        </w:r>
      </w:hyperlink>
    </w:p>
    <w:p w:rsidR="009822BC" w:rsidRPr="003876A2" w:rsidRDefault="00746D28" w:rsidP="009822BC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hyperlink r:id="rId13" w:tooltip="Mikro-NMR &amp; fMRI" w:history="1">
        <w:r w:rsidR="009822BC" w:rsidRPr="003876A2">
          <w:rPr>
            <w:rFonts w:ascii="Arial" w:hAnsi="Arial" w:cs="Arial"/>
            <w:sz w:val="24"/>
            <w:szCs w:val="24"/>
          </w:rPr>
          <w:t xml:space="preserve">Mikro-NMR &amp; </w:t>
        </w:r>
        <w:proofErr w:type="spellStart"/>
        <w:r w:rsidR="009822BC" w:rsidRPr="003876A2">
          <w:rPr>
            <w:rFonts w:ascii="Arial" w:hAnsi="Arial" w:cs="Arial"/>
            <w:sz w:val="24"/>
            <w:szCs w:val="24"/>
          </w:rPr>
          <w:t>fMRI</w:t>
        </w:r>
        <w:proofErr w:type="spellEnd"/>
      </w:hyperlink>
    </w:p>
    <w:p w:rsidR="009822BC" w:rsidRPr="003876A2" w:rsidRDefault="00746D28" w:rsidP="009822BC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hyperlink r:id="rId14" w:tooltip="Neuroprothetik" w:history="1">
        <w:r w:rsidR="009822BC" w:rsidRPr="003876A2">
          <w:rPr>
            <w:rFonts w:ascii="Arial" w:hAnsi="Arial" w:cs="Arial"/>
            <w:sz w:val="24"/>
            <w:szCs w:val="24"/>
          </w:rPr>
          <w:t>Neurotechnologie</w:t>
        </w:r>
      </w:hyperlink>
    </w:p>
    <w:p w:rsidR="009822BC" w:rsidRPr="003876A2" w:rsidRDefault="00746D28" w:rsidP="009822BC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hyperlink r:id="rId15" w:tooltip="Zellbasierte Mikrosysteme" w:history="1">
        <w:r w:rsidR="009822BC">
          <w:rPr>
            <w:rFonts w:ascii="Arial" w:hAnsi="Arial" w:cs="Arial"/>
            <w:sz w:val="24"/>
            <w:szCs w:val="24"/>
          </w:rPr>
          <w:t>z</w:t>
        </w:r>
        <w:r w:rsidR="009822BC" w:rsidRPr="003876A2">
          <w:rPr>
            <w:rFonts w:ascii="Arial" w:hAnsi="Arial" w:cs="Arial"/>
            <w:sz w:val="24"/>
            <w:szCs w:val="24"/>
          </w:rPr>
          <w:t xml:space="preserve">ellbasierte Mikrosysteme </w:t>
        </w:r>
      </w:hyperlink>
    </w:p>
    <w:p w:rsidR="00D932B0" w:rsidRPr="003876A2" w:rsidRDefault="00D932B0" w:rsidP="00D932B0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3876A2">
        <w:rPr>
          <w:rFonts w:ascii="Arial" w:hAnsi="Arial" w:cs="Arial"/>
          <w:sz w:val="24"/>
          <w:szCs w:val="24"/>
        </w:rPr>
        <w:t>Materialforschung</w:t>
      </w:r>
    </w:p>
    <w:p w:rsidR="00D932B0" w:rsidRPr="003876A2" w:rsidRDefault="00D932B0" w:rsidP="00D932B0">
      <w:pPr>
        <w:pStyle w:val="Listenabsatz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3876A2">
        <w:rPr>
          <w:rFonts w:ascii="Arial" w:hAnsi="Arial" w:cs="Arial"/>
          <w:sz w:val="24"/>
          <w:szCs w:val="24"/>
        </w:rPr>
        <w:t>Keramik</w:t>
      </w:r>
    </w:p>
    <w:p w:rsidR="00D932B0" w:rsidRPr="003876A2" w:rsidRDefault="00D932B0" w:rsidP="00D932B0">
      <w:pPr>
        <w:pStyle w:val="Listenabsatz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3876A2">
        <w:rPr>
          <w:rFonts w:ascii="Arial" w:hAnsi="Arial" w:cs="Arial"/>
          <w:sz w:val="24"/>
          <w:szCs w:val="24"/>
        </w:rPr>
        <w:t>Metall</w:t>
      </w:r>
    </w:p>
    <w:p w:rsidR="0008550C" w:rsidRPr="003876A2" w:rsidRDefault="0008550C" w:rsidP="0008550C">
      <w:pPr>
        <w:pStyle w:val="Listenabsatz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3876A2">
        <w:rPr>
          <w:rFonts w:ascii="Arial" w:hAnsi="Arial" w:cs="Arial"/>
          <w:sz w:val="24"/>
          <w:szCs w:val="24"/>
        </w:rPr>
        <w:t>Nanomaterialien</w:t>
      </w:r>
    </w:p>
    <w:p w:rsidR="0008550C" w:rsidRPr="003876A2" w:rsidRDefault="0008550C" w:rsidP="0008550C">
      <w:pPr>
        <w:pStyle w:val="Listenabsatz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3876A2">
        <w:rPr>
          <w:rFonts w:ascii="Arial" w:hAnsi="Arial" w:cs="Arial"/>
          <w:sz w:val="24"/>
          <w:szCs w:val="24"/>
        </w:rPr>
        <w:t>Polymere</w:t>
      </w:r>
    </w:p>
    <w:p w:rsidR="0008550C" w:rsidRPr="003876A2" w:rsidRDefault="0008550C" w:rsidP="0008550C">
      <w:pPr>
        <w:pStyle w:val="Listenabsatz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3876A2">
        <w:rPr>
          <w:rFonts w:ascii="Arial" w:hAnsi="Arial" w:cs="Arial"/>
          <w:sz w:val="24"/>
          <w:szCs w:val="24"/>
        </w:rPr>
        <w:t xml:space="preserve">Silizium &amp; sonstige Halbleiter </w:t>
      </w:r>
    </w:p>
    <w:p w:rsidR="00D932B0" w:rsidRPr="003876A2" w:rsidRDefault="00D932B0" w:rsidP="00D932B0">
      <w:pPr>
        <w:pStyle w:val="Listenabsatz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3876A2">
        <w:rPr>
          <w:rFonts w:ascii="Arial" w:hAnsi="Arial" w:cs="Arial"/>
          <w:sz w:val="24"/>
          <w:szCs w:val="24"/>
        </w:rPr>
        <w:t>Verbundmaterialien</w:t>
      </w:r>
    </w:p>
    <w:p w:rsidR="00D932B0" w:rsidRPr="003876A2" w:rsidRDefault="00D932B0" w:rsidP="00D932B0">
      <w:pPr>
        <w:rPr>
          <w:rFonts w:ascii="Arial" w:hAnsi="Arial" w:cs="Arial"/>
          <w:sz w:val="24"/>
          <w:szCs w:val="24"/>
        </w:rPr>
      </w:pPr>
      <w:proofErr w:type="spellStart"/>
      <w:r w:rsidRPr="003876A2">
        <w:rPr>
          <w:rFonts w:ascii="Arial" w:hAnsi="Arial" w:cs="Arial"/>
          <w:sz w:val="24"/>
          <w:szCs w:val="24"/>
        </w:rPr>
        <w:t>Mikroaktoren</w:t>
      </w:r>
      <w:proofErr w:type="spellEnd"/>
    </w:p>
    <w:p w:rsidR="0008550C" w:rsidRPr="003876A2" w:rsidRDefault="004F4105" w:rsidP="0008550C">
      <w:pPr>
        <w:pStyle w:val="Listenabsatz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08550C" w:rsidRPr="003876A2">
        <w:rPr>
          <w:rFonts w:ascii="Arial" w:hAnsi="Arial" w:cs="Arial"/>
          <w:sz w:val="24"/>
          <w:szCs w:val="24"/>
        </w:rPr>
        <w:t xml:space="preserve">lektromagnetische </w:t>
      </w:r>
      <w:proofErr w:type="spellStart"/>
      <w:r w:rsidR="0008550C" w:rsidRPr="003876A2">
        <w:rPr>
          <w:rFonts w:ascii="Arial" w:hAnsi="Arial" w:cs="Arial"/>
          <w:sz w:val="24"/>
          <w:szCs w:val="24"/>
        </w:rPr>
        <w:t>Aktoren</w:t>
      </w:r>
      <w:proofErr w:type="spellEnd"/>
      <w:r w:rsidR="0008550C" w:rsidRPr="003876A2">
        <w:rPr>
          <w:rFonts w:ascii="Arial" w:hAnsi="Arial" w:cs="Arial"/>
          <w:sz w:val="24"/>
          <w:szCs w:val="24"/>
        </w:rPr>
        <w:t xml:space="preserve"> </w:t>
      </w:r>
    </w:p>
    <w:p w:rsidR="00D932B0" w:rsidRPr="003876A2" w:rsidRDefault="004F4105" w:rsidP="00D932B0">
      <w:pPr>
        <w:pStyle w:val="Listenabsatz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="00D932B0" w:rsidRPr="003876A2">
        <w:rPr>
          <w:rFonts w:ascii="Arial" w:hAnsi="Arial" w:cs="Arial"/>
          <w:sz w:val="24"/>
          <w:szCs w:val="24"/>
        </w:rPr>
        <w:t xml:space="preserve">agnetische </w:t>
      </w:r>
      <w:proofErr w:type="spellStart"/>
      <w:r w:rsidR="00D932B0" w:rsidRPr="003876A2">
        <w:rPr>
          <w:rFonts w:ascii="Arial" w:hAnsi="Arial" w:cs="Arial"/>
          <w:sz w:val="24"/>
          <w:szCs w:val="24"/>
        </w:rPr>
        <w:t>Aktoren</w:t>
      </w:r>
      <w:proofErr w:type="spellEnd"/>
      <w:r w:rsidR="00D932B0" w:rsidRPr="003876A2">
        <w:rPr>
          <w:rFonts w:ascii="Arial" w:hAnsi="Arial" w:cs="Arial"/>
          <w:sz w:val="24"/>
          <w:szCs w:val="24"/>
        </w:rPr>
        <w:t xml:space="preserve"> </w:t>
      </w:r>
    </w:p>
    <w:p w:rsidR="00D932B0" w:rsidRPr="003876A2" w:rsidRDefault="00D932B0" w:rsidP="00D932B0">
      <w:pPr>
        <w:pStyle w:val="Listenabsatz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3876A2">
        <w:rPr>
          <w:rFonts w:ascii="Arial" w:hAnsi="Arial" w:cs="Arial"/>
          <w:sz w:val="24"/>
          <w:szCs w:val="24"/>
        </w:rPr>
        <w:t xml:space="preserve">Mikrospulen </w:t>
      </w:r>
    </w:p>
    <w:p w:rsidR="0008550C" w:rsidRDefault="00D932B0" w:rsidP="0008550C">
      <w:pPr>
        <w:pStyle w:val="Listenabsatz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3876A2">
        <w:rPr>
          <w:rFonts w:ascii="Arial" w:hAnsi="Arial" w:cs="Arial"/>
          <w:sz w:val="24"/>
          <w:szCs w:val="24"/>
        </w:rPr>
        <w:t>Mikroakustik</w:t>
      </w:r>
      <w:r w:rsidR="0008550C" w:rsidRPr="0008550C">
        <w:rPr>
          <w:rFonts w:ascii="Arial" w:hAnsi="Arial" w:cs="Arial"/>
          <w:sz w:val="24"/>
          <w:szCs w:val="24"/>
        </w:rPr>
        <w:t xml:space="preserve"> </w:t>
      </w:r>
    </w:p>
    <w:p w:rsidR="0008550C" w:rsidRPr="003876A2" w:rsidRDefault="0008550C" w:rsidP="0008550C">
      <w:pPr>
        <w:pStyle w:val="Listenabsatz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proofErr w:type="spellStart"/>
      <w:r w:rsidRPr="003876A2">
        <w:rPr>
          <w:rFonts w:ascii="Arial" w:hAnsi="Arial" w:cs="Arial"/>
          <w:sz w:val="24"/>
          <w:szCs w:val="24"/>
        </w:rPr>
        <w:t>Piezoaktoren</w:t>
      </w:r>
      <w:proofErr w:type="spellEnd"/>
      <w:r w:rsidRPr="003876A2">
        <w:rPr>
          <w:rFonts w:ascii="Arial" w:hAnsi="Arial" w:cs="Arial"/>
          <w:sz w:val="24"/>
          <w:szCs w:val="24"/>
        </w:rPr>
        <w:t xml:space="preserve"> </w:t>
      </w:r>
    </w:p>
    <w:p w:rsidR="00D932B0" w:rsidRPr="003876A2" w:rsidRDefault="00D932B0" w:rsidP="0008550C">
      <w:pPr>
        <w:pStyle w:val="Listenabsatz"/>
        <w:rPr>
          <w:rFonts w:ascii="Arial" w:hAnsi="Arial" w:cs="Arial"/>
          <w:sz w:val="24"/>
          <w:szCs w:val="24"/>
        </w:rPr>
      </w:pPr>
    </w:p>
    <w:p w:rsidR="00D932B0" w:rsidRPr="003876A2" w:rsidRDefault="00D932B0" w:rsidP="00D932B0">
      <w:pPr>
        <w:rPr>
          <w:rFonts w:ascii="Arial" w:hAnsi="Arial" w:cs="Arial"/>
          <w:sz w:val="24"/>
          <w:szCs w:val="24"/>
        </w:rPr>
      </w:pPr>
      <w:r w:rsidRPr="003876A2">
        <w:rPr>
          <w:rFonts w:ascii="Arial" w:hAnsi="Arial" w:cs="Arial"/>
          <w:sz w:val="24"/>
          <w:szCs w:val="24"/>
        </w:rPr>
        <w:t>Mikrofluidik</w:t>
      </w:r>
    </w:p>
    <w:p w:rsidR="0008550C" w:rsidRPr="003876A2" w:rsidRDefault="00746D28" w:rsidP="0008550C">
      <w:pPr>
        <w:pStyle w:val="Listenabsatz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hyperlink r:id="rId16" w:tooltip="Medikamentendosierung" w:history="1">
        <w:r w:rsidR="0008550C" w:rsidRPr="003876A2">
          <w:rPr>
            <w:rFonts w:ascii="Arial" w:hAnsi="Arial" w:cs="Arial"/>
            <w:sz w:val="24"/>
            <w:szCs w:val="24"/>
          </w:rPr>
          <w:t>Lab-on-a-Chip</w:t>
        </w:r>
      </w:hyperlink>
      <w:r w:rsidR="0008550C" w:rsidRPr="003876A2">
        <w:rPr>
          <w:rFonts w:ascii="Arial" w:hAnsi="Arial" w:cs="Arial"/>
          <w:sz w:val="24"/>
          <w:szCs w:val="24"/>
        </w:rPr>
        <w:t xml:space="preserve"> </w:t>
      </w:r>
    </w:p>
    <w:p w:rsidR="00D932B0" w:rsidRPr="003876A2" w:rsidRDefault="00D932B0" w:rsidP="00D932B0">
      <w:pPr>
        <w:pStyle w:val="Listenabsatz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3876A2">
        <w:rPr>
          <w:rFonts w:ascii="Arial" w:hAnsi="Arial" w:cs="Arial"/>
          <w:sz w:val="24"/>
          <w:szCs w:val="24"/>
        </w:rPr>
        <w:t>Mikrodosierung</w:t>
      </w:r>
    </w:p>
    <w:p w:rsidR="00D932B0" w:rsidRPr="003876A2" w:rsidRDefault="00D932B0" w:rsidP="00D932B0">
      <w:pPr>
        <w:pStyle w:val="Listenabsatz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3876A2">
        <w:rPr>
          <w:rFonts w:ascii="Arial" w:hAnsi="Arial" w:cs="Arial"/>
          <w:sz w:val="24"/>
          <w:szCs w:val="24"/>
        </w:rPr>
        <w:t>Mikroventile &amp; -pumpen</w:t>
      </w:r>
    </w:p>
    <w:p w:rsidR="00D932B0" w:rsidRPr="003876A2" w:rsidRDefault="00D932B0" w:rsidP="00D932B0">
      <w:pPr>
        <w:rPr>
          <w:rFonts w:ascii="Arial" w:hAnsi="Arial" w:cs="Arial"/>
          <w:sz w:val="24"/>
          <w:szCs w:val="24"/>
        </w:rPr>
      </w:pPr>
      <w:r w:rsidRPr="003876A2">
        <w:rPr>
          <w:rFonts w:ascii="Arial" w:hAnsi="Arial" w:cs="Arial"/>
          <w:sz w:val="24"/>
          <w:szCs w:val="24"/>
        </w:rPr>
        <w:t xml:space="preserve">Nanowissenschaften </w:t>
      </w:r>
    </w:p>
    <w:p w:rsidR="00D932B0" w:rsidRPr="003876A2" w:rsidRDefault="00D932B0" w:rsidP="00D932B0">
      <w:pPr>
        <w:rPr>
          <w:rFonts w:ascii="Arial" w:hAnsi="Arial" w:cs="Arial"/>
          <w:sz w:val="24"/>
          <w:szCs w:val="24"/>
        </w:rPr>
      </w:pPr>
      <w:r w:rsidRPr="003876A2">
        <w:rPr>
          <w:rFonts w:ascii="Arial" w:hAnsi="Arial" w:cs="Arial"/>
          <w:sz w:val="24"/>
          <w:szCs w:val="24"/>
        </w:rPr>
        <w:t>Optik</w:t>
      </w:r>
    </w:p>
    <w:p w:rsidR="00D932B0" w:rsidRPr="003876A2" w:rsidRDefault="00D932B0" w:rsidP="00D932B0">
      <w:pPr>
        <w:pStyle w:val="Listenabsatz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3876A2">
        <w:rPr>
          <w:rFonts w:ascii="Arial" w:hAnsi="Arial" w:cs="Arial"/>
          <w:sz w:val="24"/>
          <w:szCs w:val="24"/>
        </w:rPr>
        <w:t>Endoskopie</w:t>
      </w:r>
    </w:p>
    <w:p w:rsidR="00D932B0" w:rsidRPr="003876A2" w:rsidRDefault="00D932B0" w:rsidP="00D932B0">
      <w:pPr>
        <w:pStyle w:val="Listenabsatz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3876A2">
        <w:rPr>
          <w:rFonts w:ascii="Arial" w:hAnsi="Arial" w:cs="Arial"/>
          <w:sz w:val="24"/>
          <w:szCs w:val="24"/>
        </w:rPr>
        <w:t>Laser &amp; Leuchtdioden</w:t>
      </w:r>
    </w:p>
    <w:p w:rsidR="00D932B0" w:rsidRPr="003876A2" w:rsidRDefault="00D932B0" w:rsidP="00D932B0">
      <w:pPr>
        <w:pStyle w:val="Listenabsatz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3876A2">
        <w:rPr>
          <w:rFonts w:ascii="Arial" w:hAnsi="Arial" w:cs="Arial"/>
          <w:sz w:val="24"/>
          <w:szCs w:val="24"/>
        </w:rPr>
        <w:t xml:space="preserve">Mikro-optische Komponenten </w:t>
      </w:r>
    </w:p>
    <w:p w:rsidR="00D932B0" w:rsidRPr="003876A2" w:rsidRDefault="00D932B0" w:rsidP="00D932B0">
      <w:pPr>
        <w:pStyle w:val="Listenabsatz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proofErr w:type="spellStart"/>
      <w:r w:rsidRPr="003876A2">
        <w:rPr>
          <w:rFonts w:ascii="Arial" w:hAnsi="Arial" w:cs="Arial"/>
          <w:sz w:val="24"/>
          <w:szCs w:val="24"/>
        </w:rPr>
        <w:t>Nanophotonik</w:t>
      </w:r>
      <w:proofErr w:type="spellEnd"/>
    </w:p>
    <w:p w:rsidR="0008550C" w:rsidRPr="003876A2" w:rsidRDefault="00C7051C" w:rsidP="0008550C">
      <w:pPr>
        <w:pStyle w:val="Listenabsatz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o</w:t>
      </w:r>
      <w:r w:rsidR="0008550C" w:rsidRPr="003876A2">
        <w:rPr>
          <w:rFonts w:ascii="Arial" w:hAnsi="Arial" w:cs="Arial"/>
          <w:sz w:val="24"/>
          <w:szCs w:val="24"/>
        </w:rPr>
        <w:t>ptical</w:t>
      </w:r>
      <w:proofErr w:type="spellEnd"/>
      <w:r w:rsidR="0008550C" w:rsidRPr="003876A2">
        <w:rPr>
          <w:rFonts w:ascii="Arial" w:hAnsi="Arial" w:cs="Arial"/>
          <w:sz w:val="24"/>
          <w:szCs w:val="24"/>
        </w:rPr>
        <w:t xml:space="preserve"> MEMS</w:t>
      </w:r>
    </w:p>
    <w:p w:rsidR="00D932B0" w:rsidRPr="003876A2" w:rsidRDefault="004F4105" w:rsidP="00D932B0">
      <w:pPr>
        <w:pStyle w:val="Listenabsatz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D932B0" w:rsidRPr="003876A2">
        <w:rPr>
          <w:rFonts w:ascii="Arial" w:hAnsi="Arial" w:cs="Arial"/>
          <w:sz w:val="24"/>
          <w:szCs w:val="24"/>
        </w:rPr>
        <w:t>ptische Messtechnik</w:t>
      </w:r>
    </w:p>
    <w:p w:rsidR="00D932B0" w:rsidRPr="003876A2" w:rsidRDefault="004F4105" w:rsidP="00D932B0">
      <w:pPr>
        <w:pStyle w:val="Listenabsatz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D932B0" w:rsidRPr="003876A2">
        <w:rPr>
          <w:rFonts w:ascii="Arial" w:hAnsi="Arial" w:cs="Arial"/>
          <w:sz w:val="24"/>
          <w:szCs w:val="24"/>
        </w:rPr>
        <w:t>ptische Sensoren</w:t>
      </w:r>
    </w:p>
    <w:p w:rsidR="00E02536" w:rsidRPr="003876A2" w:rsidRDefault="00E02536" w:rsidP="00D932B0">
      <w:pPr>
        <w:pStyle w:val="Listenabsatz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3876A2">
        <w:rPr>
          <w:rFonts w:ascii="Arial" w:hAnsi="Arial" w:cs="Arial"/>
          <w:sz w:val="24"/>
          <w:szCs w:val="24"/>
        </w:rPr>
        <w:t>Solarzellen</w:t>
      </w:r>
    </w:p>
    <w:p w:rsidR="00D932B0" w:rsidRPr="003876A2" w:rsidRDefault="00D932B0" w:rsidP="00D932B0">
      <w:pPr>
        <w:rPr>
          <w:rFonts w:ascii="Arial" w:hAnsi="Arial" w:cs="Arial"/>
          <w:sz w:val="24"/>
          <w:szCs w:val="24"/>
        </w:rPr>
      </w:pPr>
      <w:r w:rsidRPr="003876A2">
        <w:rPr>
          <w:rFonts w:ascii="Arial" w:hAnsi="Arial" w:cs="Arial"/>
          <w:sz w:val="24"/>
          <w:szCs w:val="24"/>
        </w:rPr>
        <w:t>Sensorik</w:t>
      </w:r>
    </w:p>
    <w:p w:rsidR="0008550C" w:rsidRPr="003876A2" w:rsidRDefault="0008550C" w:rsidP="0008550C">
      <w:pPr>
        <w:pStyle w:val="Listenabsatz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3876A2">
        <w:rPr>
          <w:rFonts w:ascii="Arial" w:hAnsi="Arial" w:cs="Arial"/>
          <w:sz w:val="24"/>
          <w:szCs w:val="24"/>
        </w:rPr>
        <w:t xml:space="preserve">Biosensoren </w:t>
      </w:r>
    </w:p>
    <w:p w:rsidR="00D932B0" w:rsidRPr="003876A2" w:rsidRDefault="00746D28" w:rsidP="00D932B0">
      <w:pPr>
        <w:pStyle w:val="Listenabsatz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hyperlink r:id="rId17" w:tooltip="Chemische Sensoren &amp; Gassensoren" w:history="1">
        <w:r w:rsidR="00D330D8">
          <w:rPr>
            <w:rFonts w:ascii="Arial" w:hAnsi="Arial" w:cs="Arial"/>
            <w:sz w:val="24"/>
            <w:szCs w:val="24"/>
          </w:rPr>
          <w:t>c</w:t>
        </w:r>
        <w:r w:rsidR="00D932B0" w:rsidRPr="003876A2">
          <w:rPr>
            <w:rFonts w:ascii="Arial" w:hAnsi="Arial" w:cs="Arial"/>
            <w:sz w:val="24"/>
            <w:szCs w:val="24"/>
          </w:rPr>
          <w:t>hemische Sensoren &amp; Gassensoren</w:t>
        </w:r>
      </w:hyperlink>
    </w:p>
    <w:p w:rsidR="00D932B0" w:rsidRPr="003876A2" w:rsidRDefault="00746D28" w:rsidP="00D932B0">
      <w:pPr>
        <w:pStyle w:val="Listenabsatz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hyperlink r:id="rId18" w:tooltip="Nanosensoren" w:history="1">
        <w:r w:rsidR="00D932B0" w:rsidRPr="003876A2">
          <w:rPr>
            <w:rFonts w:ascii="Arial" w:hAnsi="Arial" w:cs="Arial"/>
            <w:sz w:val="24"/>
            <w:szCs w:val="24"/>
          </w:rPr>
          <w:t>Nanosensoren</w:t>
        </w:r>
      </w:hyperlink>
    </w:p>
    <w:p w:rsidR="00D932B0" w:rsidRPr="003876A2" w:rsidRDefault="00D932B0" w:rsidP="00D932B0">
      <w:pPr>
        <w:pStyle w:val="Listenabsatz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3876A2">
        <w:rPr>
          <w:rFonts w:ascii="Arial" w:hAnsi="Arial" w:cs="Arial"/>
          <w:sz w:val="24"/>
          <w:szCs w:val="24"/>
        </w:rPr>
        <w:lastRenderedPageBreak/>
        <w:t>Navigation &amp; Lokalisierung</w:t>
      </w:r>
    </w:p>
    <w:p w:rsidR="0008550C" w:rsidRPr="003876A2" w:rsidRDefault="00746D28" w:rsidP="0008550C">
      <w:pPr>
        <w:pStyle w:val="Listenabsatz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hyperlink r:id="rId19" w:tooltip="Physikalische Sensoren" w:history="1">
        <w:r w:rsidR="00D330D8">
          <w:rPr>
            <w:rFonts w:ascii="Arial" w:hAnsi="Arial" w:cs="Arial"/>
            <w:sz w:val="24"/>
            <w:szCs w:val="24"/>
          </w:rPr>
          <w:t>p</w:t>
        </w:r>
        <w:r w:rsidR="0008550C" w:rsidRPr="003876A2">
          <w:rPr>
            <w:rFonts w:ascii="Arial" w:hAnsi="Arial" w:cs="Arial"/>
            <w:sz w:val="24"/>
            <w:szCs w:val="24"/>
          </w:rPr>
          <w:t>hysikalische Sensoren</w:t>
        </w:r>
      </w:hyperlink>
    </w:p>
    <w:p w:rsidR="00E02536" w:rsidRPr="003876A2" w:rsidRDefault="00E02536" w:rsidP="00D932B0">
      <w:pPr>
        <w:pStyle w:val="Listenabsatz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3876A2">
        <w:rPr>
          <w:rFonts w:ascii="Arial" w:hAnsi="Arial" w:cs="Arial"/>
          <w:sz w:val="24"/>
          <w:szCs w:val="24"/>
        </w:rPr>
        <w:t>Sensorsysteme</w:t>
      </w:r>
    </w:p>
    <w:p w:rsidR="00D932B0" w:rsidRPr="003876A2" w:rsidRDefault="00D932B0" w:rsidP="00D932B0">
      <w:pPr>
        <w:rPr>
          <w:rFonts w:ascii="Arial" w:hAnsi="Arial" w:cs="Arial"/>
          <w:sz w:val="24"/>
          <w:szCs w:val="24"/>
        </w:rPr>
      </w:pPr>
      <w:r w:rsidRPr="003876A2">
        <w:rPr>
          <w:rFonts w:ascii="Arial" w:hAnsi="Arial" w:cs="Arial"/>
          <w:sz w:val="24"/>
          <w:szCs w:val="24"/>
        </w:rPr>
        <w:t>Simulation &amp; Modellierung</w:t>
      </w:r>
    </w:p>
    <w:p w:rsidR="000F704D" w:rsidRPr="003876A2" w:rsidRDefault="000F704D" w:rsidP="00D932B0">
      <w:pPr>
        <w:rPr>
          <w:rFonts w:ascii="Arial" w:hAnsi="Arial" w:cs="Arial"/>
          <w:sz w:val="24"/>
          <w:szCs w:val="24"/>
        </w:rPr>
      </w:pPr>
    </w:p>
    <w:p w:rsidR="00D932B0" w:rsidRPr="003876A2" w:rsidRDefault="00D932B0" w:rsidP="00D932B0">
      <w:pPr>
        <w:pStyle w:val="Listenabsatz"/>
        <w:numPr>
          <w:ilvl w:val="0"/>
          <w:numId w:val="17"/>
        </w:numPr>
        <w:shd w:val="pct10" w:color="auto" w:fill="auto"/>
        <w:rPr>
          <w:rFonts w:ascii="Arial" w:hAnsi="Arial" w:cs="Arial"/>
          <w:b/>
          <w:sz w:val="24"/>
          <w:szCs w:val="24"/>
        </w:rPr>
      </w:pPr>
      <w:r w:rsidRPr="003876A2">
        <w:rPr>
          <w:rFonts w:ascii="Arial" w:hAnsi="Arial" w:cs="Arial"/>
          <w:b/>
          <w:sz w:val="24"/>
          <w:szCs w:val="24"/>
        </w:rPr>
        <w:t xml:space="preserve">Produktionstechnologien </w:t>
      </w:r>
    </w:p>
    <w:p w:rsidR="00D932B0" w:rsidRPr="003876A2" w:rsidRDefault="00D932B0" w:rsidP="00D932B0">
      <w:pPr>
        <w:rPr>
          <w:rFonts w:ascii="Arial" w:hAnsi="Arial" w:cs="Arial"/>
          <w:sz w:val="24"/>
          <w:szCs w:val="24"/>
        </w:rPr>
      </w:pPr>
      <w:r w:rsidRPr="003876A2">
        <w:rPr>
          <w:rFonts w:ascii="Arial" w:hAnsi="Arial" w:cs="Arial"/>
          <w:sz w:val="24"/>
          <w:szCs w:val="24"/>
        </w:rPr>
        <w:t>Technologien &amp; Prozesse</w:t>
      </w:r>
    </w:p>
    <w:p w:rsidR="00D932B0" w:rsidRPr="003876A2" w:rsidRDefault="00D932B0" w:rsidP="00D932B0">
      <w:pPr>
        <w:pStyle w:val="Listenabsatz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3876A2">
        <w:rPr>
          <w:rFonts w:ascii="Arial" w:hAnsi="Arial" w:cs="Arial"/>
          <w:sz w:val="24"/>
          <w:szCs w:val="24"/>
        </w:rPr>
        <w:t>Aufbau- und Verbindungstechnik</w:t>
      </w:r>
    </w:p>
    <w:p w:rsidR="00D932B0" w:rsidRPr="003876A2" w:rsidRDefault="00D932B0" w:rsidP="00D932B0">
      <w:pPr>
        <w:pStyle w:val="Listenabsatz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3876A2">
        <w:rPr>
          <w:rFonts w:ascii="Arial" w:hAnsi="Arial" w:cs="Arial"/>
          <w:sz w:val="24"/>
          <w:szCs w:val="24"/>
        </w:rPr>
        <w:t>Bulk-Mikromechanik</w:t>
      </w:r>
    </w:p>
    <w:p w:rsidR="00D932B0" w:rsidRPr="003876A2" w:rsidRDefault="00D932B0" w:rsidP="00D932B0">
      <w:pPr>
        <w:pStyle w:val="Listenabsatz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3876A2">
        <w:rPr>
          <w:rFonts w:ascii="Arial" w:hAnsi="Arial" w:cs="Arial"/>
          <w:sz w:val="24"/>
          <w:szCs w:val="24"/>
        </w:rPr>
        <w:t>elektrochemische Prozesse</w:t>
      </w:r>
    </w:p>
    <w:p w:rsidR="00D932B0" w:rsidRPr="003876A2" w:rsidRDefault="004F4105" w:rsidP="00D932B0">
      <w:pPr>
        <w:pStyle w:val="Listenabsatz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</w:t>
      </w:r>
      <w:r w:rsidR="00D932B0" w:rsidRPr="003876A2">
        <w:rPr>
          <w:rFonts w:ascii="Arial" w:hAnsi="Arial" w:cs="Arial"/>
          <w:sz w:val="24"/>
          <w:szCs w:val="24"/>
        </w:rPr>
        <w:t>unktionelle Oberflächen</w:t>
      </w:r>
    </w:p>
    <w:p w:rsidR="00D932B0" w:rsidRPr="003876A2" w:rsidRDefault="00D932B0" w:rsidP="00D932B0">
      <w:pPr>
        <w:pStyle w:val="Listenabsatz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proofErr w:type="spellStart"/>
      <w:r w:rsidRPr="003876A2">
        <w:rPr>
          <w:rFonts w:ascii="Arial" w:hAnsi="Arial" w:cs="Arial"/>
          <w:sz w:val="24"/>
          <w:szCs w:val="24"/>
        </w:rPr>
        <w:t>InkJet</w:t>
      </w:r>
      <w:proofErr w:type="spellEnd"/>
      <w:r w:rsidRPr="003876A2">
        <w:rPr>
          <w:rFonts w:ascii="Arial" w:hAnsi="Arial" w:cs="Arial"/>
          <w:sz w:val="24"/>
          <w:szCs w:val="24"/>
        </w:rPr>
        <w:t xml:space="preserve"> &amp; Drucktechnologien</w:t>
      </w:r>
    </w:p>
    <w:p w:rsidR="00D932B0" w:rsidRPr="003876A2" w:rsidRDefault="00D932B0" w:rsidP="00D932B0">
      <w:pPr>
        <w:pStyle w:val="Listenabsatz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3876A2">
        <w:rPr>
          <w:rFonts w:ascii="Arial" w:hAnsi="Arial" w:cs="Arial"/>
          <w:sz w:val="24"/>
          <w:szCs w:val="24"/>
        </w:rPr>
        <w:t>Kunststoff-Replikation</w:t>
      </w:r>
    </w:p>
    <w:p w:rsidR="00D932B0" w:rsidRPr="003876A2" w:rsidRDefault="00D932B0" w:rsidP="00D932B0">
      <w:pPr>
        <w:pStyle w:val="Listenabsatz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3876A2">
        <w:rPr>
          <w:rFonts w:ascii="Arial" w:hAnsi="Arial" w:cs="Arial"/>
          <w:sz w:val="24"/>
          <w:szCs w:val="24"/>
        </w:rPr>
        <w:t>Nanotechnologie</w:t>
      </w:r>
    </w:p>
    <w:p w:rsidR="00D932B0" w:rsidRPr="003876A2" w:rsidRDefault="00D932B0" w:rsidP="00D932B0">
      <w:pPr>
        <w:pStyle w:val="Listenabsatz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3876A2">
        <w:rPr>
          <w:rFonts w:ascii="Arial" w:hAnsi="Arial" w:cs="Arial"/>
          <w:sz w:val="24"/>
          <w:szCs w:val="24"/>
        </w:rPr>
        <w:t>Oberflächenmikromechanik</w:t>
      </w:r>
    </w:p>
    <w:p w:rsidR="00D932B0" w:rsidRPr="003876A2" w:rsidRDefault="00D932B0" w:rsidP="00D932B0">
      <w:pPr>
        <w:pStyle w:val="Listenabsatz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3876A2">
        <w:rPr>
          <w:rFonts w:ascii="Arial" w:hAnsi="Arial" w:cs="Arial"/>
          <w:sz w:val="24"/>
          <w:szCs w:val="24"/>
        </w:rPr>
        <w:t>Plasmaprozesse</w:t>
      </w:r>
    </w:p>
    <w:p w:rsidR="00D932B0" w:rsidRPr="003876A2" w:rsidRDefault="00D932B0" w:rsidP="00D932B0">
      <w:pPr>
        <w:pStyle w:val="Listenabsatz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3876A2">
        <w:rPr>
          <w:rFonts w:ascii="Arial" w:hAnsi="Arial" w:cs="Arial"/>
          <w:sz w:val="24"/>
          <w:szCs w:val="24"/>
        </w:rPr>
        <w:t>Siliziumtechnologie</w:t>
      </w:r>
    </w:p>
    <w:p w:rsidR="00D932B0" w:rsidRPr="003876A2" w:rsidRDefault="00D932B0" w:rsidP="00D932B0">
      <w:pPr>
        <w:pStyle w:val="Listenabsatz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3876A2">
        <w:rPr>
          <w:rFonts w:ascii="Arial" w:hAnsi="Arial" w:cs="Arial"/>
          <w:sz w:val="24"/>
          <w:szCs w:val="24"/>
        </w:rPr>
        <w:t>Ultrapräzisionsbearbeitung</w:t>
      </w:r>
    </w:p>
    <w:p w:rsidR="00D932B0" w:rsidRPr="003876A2" w:rsidRDefault="00D932B0" w:rsidP="00D932B0">
      <w:pPr>
        <w:rPr>
          <w:rFonts w:ascii="Arial" w:hAnsi="Arial" w:cs="Arial"/>
          <w:sz w:val="24"/>
          <w:szCs w:val="24"/>
        </w:rPr>
      </w:pPr>
      <w:r w:rsidRPr="003876A2">
        <w:rPr>
          <w:rFonts w:ascii="Arial" w:hAnsi="Arial" w:cs="Arial"/>
          <w:sz w:val="24"/>
          <w:szCs w:val="24"/>
        </w:rPr>
        <w:t xml:space="preserve">Messtechnik &amp; </w:t>
      </w:r>
      <w:r w:rsidR="000F704D" w:rsidRPr="003876A2">
        <w:rPr>
          <w:rFonts w:ascii="Arial" w:hAnsi="Arial" w:cs="Arial"/>
          <w:sz w:val="24"/>
          <w:szCs w:val="24"/>
        </w:rPr>
        <w:t>Charakterisierung</w:t>
      </w:r>
    </w:p>
    <w:p w:rsidR="00E02536" w:rsidRPr="003876A2" w:rsidRDefault="00E02536" w:rsidP="00E02536">
      <w:pPr>
        <w:pStyle w:val="Listenabsatz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3876A2">
        <w:rPr>
          <w:rFonts w:ascii="Arial" w:hAnsi="Arial" w:cs="Arial"/>
          <w:sz w:val="24"/>
          <w:szCs w:val="24"/>
        </w:rPr>
        <w:t>elektrische Messtechnik</w:t>
      </w:r>
    </w:p>
    <w:p w:rsidR="0008550C" w:rsidRDefault="00E02536" w:rsidP="0008550C">
      <w:pPr>
        <w:pStyle w:val="Listenabsatz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3876A2">
        <w:rPr>
          <w:rFonts w:ascii="Arial" w:hAnsi="Arial" w:cs="Arial"/>
          <w:sz w:val="24"/>
          <w:szCs w:val="24"/>
        </w:rPr>
        <w:t>mechanische Messtechnik</w:t>
      </w:r>
      <w:r w:rsidR="0008550C" w:rsidRPr="0008550C">
        <w:rPr>
          <w:rFonts w:ascii="Arial" w:hAnsi="Arial" w:cs="Arial"/>
          <w:sz w:val="24"/>
          <w:szCs w:val="24"/>
        </w:rPr>
        <w:t xml:space="preserve"> </w:t>
      </w:r>
    </w:p>
    <w:p w:rsidR="0008550C" w:rsidRPr="003876A2" w:rsidRDefault="0008550C" w:rsidP="0008550C">
      <w:pPr>
        <w:pStyle w:val="Listenabsatz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Pr="003876A2">
        <w:rPr>
          <w:rFonts w:ascii="Arial" w:hAnsi="Arial" w:cs="Arial"/>
          <w:sz w:val="24"/>
          <w:szCs w:val="24"/>
        </w:rPr>
        <w:t>ptische Messtechnik</w:t>
      </w:r>
    </w:p>
    <w:p w:rsidR="00D932B0" w:rsidRPr="003876A2" w:rsidRDefault="00D932B0" w:rsidP="00D932B0">
      <w:pPr>
        <w:rPr>
          <w:rFonts w:ascii="Arial" w:hAnsi="Arial" w:cs="Arial"/>
          <w:b/>
          <w:sz w:val="24"/>
          <w:szCs w:val="24"/>
        </w:rPr>
      </w:pPr>
    </w:p>
    <w:p w:rsidR="00D932B0" w:rsidRPr="003876A2" w:rsidRDefault="00D932B0" w:rsidP="00D932B0">
      <w:pPr>
        <w:pStyle w:val="Listenabsatz"/>
        <w:numPr>
          <w:ilvl w:val="0"/>
          <w:numId w:val="17"/>
        </w:numPr>
        <w:shd w:val="pct10" w:color="auto" w:fill="auto"/>
        <w:rPr>
          <w:rFonts w:ascii="Arial" w:hAnsi="Arial" w:cs="Arial"/>
          <w:b/>
          <w:sz w:val="24"/>
          <w:szCs w:val="24"/>
        </w:rPr>
      </w:pPr>
      <w:r w:rsidRPr="003876A2">
        <w:rPr>
          <w:rFonts w:ascii="Arial" w:hAnsi="Arial" w:cs="Arial"/>
          <w:b/>
          <w:sz w:val="24"/>
          <w:szCs w:val="24"/>
        </w:rPr>
        <w:t xml:space="preserve">Anwendungsfelder </w:t>
      </w:r>
    </w:p>
    <w:p w:rsidR="00D932B0" w:rsidRPr="003876A2" w:rsidRDefault="00D932B0" w:rsidP="00D932B0">
      <w:pPr>
        <w:pStyle w:val="Listenabsatz"/>
        <w:rPr>
          <w:rFonts w:ascii="Arial" w:hAnsi="Arial" w:cs="Arial"/>
          <w:b/>
          <w:sz w:val="24"/>
          <w:szCs w:val="24"/>
        </w:rPr>
      </w:pPr>
    </w:p>
    <w:p w:rsidR="000F116A" w:rsidRPr="003876A2" w:rsidRDefault="000F116A" w:rsidP="005E724A">
      <w:pPr>
        <w:rPr>
          <w:rFonts w:ascii="Arial" w:hAnsi="Arial" w:cs="Arial"/>
          <w:sz w:val="24"/>
          <w:szCs w:val="24"/>
        </w:rPr>
      </w:pPr>
      <w:r w:rsidRPr="003876A2">
        <w:rPr>
          <w:rFonts w:ascii="Arial" w:hAnsi="Arial" w:cs="Arial"/>
          <w:sz w:val="24"/>
          <w:szCs w:val="24"/>
        </w:rPr>
        <w:t xml:space="preserve">Analytik &amp; Diagnostik </w:t>
      </w:r>
    </w:p>
    <w:p w:rsidR="000F116A" w:rsidRPr="003876A2" w:rsidRDefault="00746D28" w:rsidP="000F116A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hyperlink r:id="rId20" w:tooltip="Medikamentendosierung" w:history="1">
        <w:r w:rsidR="000F116A" w:rsidRPr="003876A2">
          <w:rPr>
            <w:rFonts w:ascii="Arial" w:hAnsi="Arial" w:cs="Arial"/>
            <w:sz w:val="24"/>
            <w:szCs w:val="24"/>
          </w:rPr>
          <w:t>Lab-on-a-Chip</w:t>
        </w:r>
      </w:hyperlink>
      <w:r w:rsidR="000F116A" w:rsidRPr="003876A2">
        <w:rPr>
          <w:rFonts w:ascii="Arial" w:hAnsi="Arial" w:cs="Arial"/>
          <w:sz w:val="24"/>
          <w:szCs w:val="24"/>
        </w:rPr>
        <w:t xml:space="preserve"> </w:t>
      </w:r>
    </w:p>
    <w:p w:rsidR="003876A2" w:rsidRPr="003876A2" w:rsidRDefault="003876A2" w:rsidP="003876A2">
      <w:pPr>
        <w:rPr>
          <w:rFonts w:ascii="Arial" w:hAnsi="Arial" w:cs="Arial"/>
          <w:sz w:val="24"/>
          <w:szCs w:val="24"/>
        </w:rPr>
      </w:pPr>
      <w:r w:rsidRPr="003876A2">
        <w:rPr>
          <w:rFonts w:ascii="Arial" w:hAnsi="Arial" w:cs="Arial"/>
          <w:sz w:val="24"/>
          <w:szCs w:val="24"/>
        </w:rPr>
        <w:t xml:space="preserve">Automatisierungstechnik und Verfahrenstechnik </w:t>
      </w:r>
    </w:p>
    <w:p w:rsidR="003876A2" w:rsidRDefault="003876A2" w:rsidP="003876A2">
      <w:pPr>
        <w:rPr>
          <w:rFonts w:ascii="Arial" w:hAnsi="Arial" w:cs="Arial"/>
          <w:sz w:val="24"/>
          <w:szCs w:val="24"/>
        </w:rPr>
      </w:pPr>
      <w:r w:rsidRPr="003876A2">
        <w:rPr>
          <w:rFonts w:ascii="Arial" w:hAnsi="Arial" w:cs="Arial"/>
          <w:sz w:val="24"/>
          <w:szCs w:val="24"/>
        </w:rPr>
        <w:t>Automobil- und Raumfahrtanwendungen</w:t>
      </w:r>
    </w:p>
    <w:p w:rsidR="003876A2" w:rsidRPr="003876A2" w:rsidRDefault="003876A2" w:rsidP="003876A2">
      <w:pPr>
        <w:rPr>
          <w:rFonts w:ascii="Arial" w:hAnsi="Arial" w:cs="Arial"/>
          <w:sz w:val="24"/>
          <w:szCs w:val="24"/>
        </w:rPr>
      </w:pPr>
      <w:r w:rsidRPr="003876A2">
        <w:rPr>
          <w:rFonts w:ascii="Arial" w:hAnsi="Arial" w:cs="Arial"/>
          <w:sz w:val="24"/>
          <w:szCs w:val="24"/>
        </w:rPr>
        <w:t>Logistik</w:t>
      </w:r>
    </w:p>
    <w:p w:rsidR="003876A2" w:rsidRPr="003876A2" w:rsidRDefault="003876A2" w:rsidP="003876A2">
      <w:pPr>
        <w:rPr>
          <w:rFonts w:ascii="Arial" w:hAnsi="Arial" w:cs="Arial"/>
          <w:sz w:val="24"/>
          <w:szCs w:val="24"/>
        </w:rPr>
      </w:pPr>
      <w:r w:rsidRPr="003876A2">
        <w:rPr>
          <w:rFonts w:ascii="Arial" w:hAnsi="Arial" w:cs="Arial"/>
          <w:sz w:val="24"/>
          <w:szCs w:val="24"/>
        </w:rPr>
        <w:t>Maschinenbau</w:t>
      </w:r>
    </w:p>
    <w:p w:rsidR="003876A2" w:rsidRPr="003876A2" w:rsidRDefault="003876A2" w:rsidP="003876A2">
      <w:pPr>
        <w:rPr>
          <w:rFonts w:ascii="Arial" w:hAnsi="Arial" w:cs="Arial"/>
          <w:sz w:val="24"/>
          <w:szCs w:val="24"/>
        </w:rPr>
      </w:pPr>
      <w:r w:rsidRPr="003876A2">
        <w:rPr>
          <w:rFonts w:ascii="Arial" w:hAnsi="Arial" w:cs="Arial"/>
          <w:sz w:val="24"/>
          <w:szCs w:val="24"/>
        </w:rPr>
        <w:t>Medizin</w:t>
      </w:r>
    </w:p>
    <w:p w:rsidR="003876A2" w:rsidRPr="003876A2" w:rsidRDefault="00746D28" w:rsidP="003876A2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hyperlink r:id="rId21" w:tooltip="Medikamentendosierung" w:history="1">
        <w:r w:rsidR="003876A2" w:rsidRPr="003876A2">
          <w:rPr>
            <w:rFonts w:ascii="Arial" w:hAnsi="Arial" w:cs="Arial"/>
            <w:sz w:val="24"/>
            <w:szCs w:val="24"/>
          </w:rPr>
          <w:t>Medikamentendosierung</w:t>
        </w:r>
      </w:hyperlink>
    </w:p>
    <w:p w:rsidR="003876A2" w:rsidRPr="003876A2" w:rsidRDefault="00746D28" w:rsidP="003876A2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hyperlink r:id="rId22" w:tooltip="Endoskopie" w:history="1">
        <w:r w:rsidR="003876A2" w:rsidRPr="003876A2">
          <w:rPr>
            <w:rFonts w:ascii="Arial" w:hAnsi="Arial" w:cs="Arial"/>
            <w:sz w:val="24"/>
            <w:szCs w:val="24"/>
          </w:rPr>
          <w:t>Endoskopie</w:t>
        </w:r>
      </w:hyperlink>
    </w:p>
    <w:p w:rsidR="003876A2" w:rsidRPr="003876A2" w:rsidRDefault="00746D28" w:rsidP="003876A2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hyperlink r:id="rId23" w:tooltip="Medizinische Implantate" w:history="1">
        <w:r w:rsidR="003876A2" w:rsidRPr="003876A2">
          <w:rPr>
            <w:rFonts w:ascii="Arial" w:hAnsi="Arial" w:cs="Arial"/>
            <w:sz w:val="24"/>
            <w:szCs w:val="24"/>
          </w:rPr>
          <w:t>Medizinische Implantate</w:t>
        </w:r>
      </w:hyperlink>
    </w:p>
    <w:p w:rsidR="003876A2" w:rsidRPr="003876A2" w:rsidRDefault="00746D28" w:rsidP="003876A2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hyperlink r:id="rId24" w:tooltip="Mikro-NMR &amp; fMRI" w:history="1">
        <w:r w:rsidR="003876A2" w:rsidRPr="003876A2">
          <w:rPr>
            <w:rFonts w:ascii="Arial" w:hAnsi="Arial" w:cs="Arial"/>
            <w:sz w:val="24"/>
            <w:szCs w:val="24"/>
          </w:rPr>
          <w:t xml:space="preserve">Mikro-NMR &amp; </w:t>
        </w:r>
        <w:proofErr w:type="spellStart"/>
        <w:r w:rsidR="003876A2" w:rsidRPr="003876A2">
          <w:rPr>
            <w:rFonts w:ascii="Arial" w:hAnsi="Arial" w:cs="Arial"/>
            <w:sz w:val="24"/>
            <w:szCs w:val="24"/>
          </w:rPr>
          <w:t>fMRI</w:t>
        </w:r>
        <w:proofErr w:type="spellEnd"/>
      </w:hyperlink>
    </w:p>
    <w:p w:rsidR="003876A2" w:rsidRPr="003876A2" w:rsidRDefault="00746D28" w:rsidP="003876A2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hyperlink r:id="rId25" w:tooltip="Neuroprothetik" w:history="1">
        <w:r w:rsidR="003876A2" w:rsidRPr="003876A2">
          <w:rPr>
            <w:rFonts w:ascii="Arial" w:hAnsi="Arial" w:cs="Arial"/>
            <w:sz w:val="24"/>
            <w:szCs w:val="24"/>
          </w:rPr>
          <w:t xml:space="preserve">Neuroprothetik </w:t>
        </w:r>
      </w:hyperlink>
    </w:p>
    <w:p w:rsidR="009822BC" w:rsidRDefault="000F116A" w:rsidP="009822BC">
      <w:pPr>
        <w:rPr>
          <w:rFonts w:ascii="Arial" w:hAnsi="Arial" w:cs="Arial"/>
          <w:sz w:val="24"/>
          <w:szCs w:val="24"/>
        </w:rPr>
      </w:pPr>
      <w:proofErr w:type="spellStart"/>
      <w:r w:rsidRPr="00014FF6">
        <w:rPr>
          <w:rFonts w:ascii="Arial" w:hAnsi="Arial" w:cs="Arial"/>
          <w:sz w:val="24"/>
          <w:szCs w:val="24"/>
        </w:rPr>
        <w:t>Pharma</w:t>
      </w:r>
      <w:proofErr w:type="spellEnd"/>
      <w:r w:rsidRPr="003876A2">
        <w:rPr>
          <w:rFonts w:ascii="Arial" w:hAnsi="Arial" w:cs="Arial"/>
          <w:sz w:val="24"/>
          <w:szCs w:val="24"/>
        </w:rPr>
        <w:t xml:space="preserve"> </w:t>
      </w:r>
      <w:r w:rsidR="009822BC">
        <w:rPr>
          <w:rFonts w:ascii="Arial" w:hAnsi="Arial" w:cs="Arial"/>
          <w:sz w:val="24"/>
          <w:szCs w:val="24"/>
        </w:rPr>
        <w:t xml:space="preserve">&amp; </w:t>
      </w:r>
      <w:r w:rsidR="009822BC" w:rsidRPr="00014FF6">
        <w:rPr>
          <w:rFonts w:ascii="Arial" w:hAnsi="Arial" w:cs="Arial"/>
          <w:sz w:val="24"/>
          <w:szCs w:val="24"/>
        </w:rPr>
        <w:t>Pharmaindustrie</w:t>
      </w:r>
    </w:p>
    <w:p w:rsidR="005E724A" w:rsidRPr="003876A2" w:rsidRDefault="00746D28" w:rsidP="005E724A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hyperlink r:id="rId26" w:tooltip="Zellbasierte Mikrosysteme" w:history="1">
        <w:r w:rsidR="005E724A" w:rsidRPr="003876A2">
          <w:rPr>
            <w:rFonts w:ascii="Arial" w:hAnsi="Arial" w:cs="Arial"/>
            <w:sz w:val="24"/>
            <w:szCs w:val="24"/>
          </w:rPr>
          <w:t xml:space="preserve">Zellbasierte Mikrosysteme </w:t>
        </w:r>
      </w:hyperlink>
    </w:p>
    <w:p w:rsidR="003876A2" w:rsidRDefault="003876A2" w:rsidP="005E724A">
      <w:pPr>
        <w:rPr>
          <w:rFonts w:ascii="Arial" w:hAnsi="Arial" w:cs="Arial"/>
          <w:sz w:val="24"/>
          <w:szCs w:val="24"/>
        </w:rPr>
      </w:pPr>
      <w:r w:rsidRPr="003876A2">
        <w:rPr>
          <w:rFonts w:ascii="Arial" w:hAnsi="Arial" w:cs="Arial"/>
          <w:sz w:val="24"/>
          <w:szCs w:val="24"/>
        </w:rPr>
        <w:t>Produktions</w:t>
      </w:r>
      <w:r w:rsidR="009D1EA7">
        <w:rPr>
          <w:rFonts w:ascii="Arial" w:hAnsi="Arial" w:cs="Arial"/>
          <w:sz w:val="24"/>
          <w:szCs w:val="24"/>
        </w:rPr>
        <w:t>-</w:t>
      </w:r>
      <w:r w:rsidRPr="003876A2">
        <w:rPr>
          <w:rFonts w:ascii="Arial" w:hAnsi="Arial" w:cs="Arial"/>
          <w:sz w:val="24"/>
          <w:szCs w:val="24"/>
        </w:rPr>
        <w:t xml:space="preserve"> und Verpackungstechnik</w:t>
      </w:r>
    </w:p>
    <w:p w:rsidR="005E724A" w:rsidRPr="003876A2" w:rsidRDefault="005E724A" w:rsidP="005E724A">
      <w:pPr>
        <w:rPr>
          <w:rFonts w:ascii="Arial" w:hAnsi="Arial" w:cs="Arial"/>
          <w:sz w:val="24"/>
          <w:szCs w:val="24"/>
        </w:rPr>
      </w:pPr>
      <w:r w:rsidRPr="003876A2">
        <w:rPr>
          <w:rFonts w:ascii="Arial" w:hAnsi="Arial" w:cs="Arial"/>
          <w:sz w:val="24"/>
          <w:szCs w:val="24"/>
        </w:rPr>
        <w:t>Sicherheit</w:t>
      </w:r>
    </w:p>
    <w:p w:rsidR="00D330D8" w:rsidRPr="003876A2" w:rsidRDefault="00D330D8" w:rsidP="00D330D8">
      <w:pPr>
        <w:pStyle w:val="Listenabsatz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3876A2">
        <w:rPr>
          <w:rFonts w:ascii="Arial" w:hAnsi="Arial" w:cs="Arial"/>
          <w:sz w:val="24"/>
          <w:szCs w:val="24"/>
        </w:rPr>
        <w:t xml:space="preserve">Biologische &amp; chemische Stoffe </w:t>
      </w:r>
    </w:p>
    <w:p w:rsidR="00E95ABF" w:rsidRPr="003876A2" w:rsidRDefault="00E95ABF" w:rsidP="007E29E2">
      <w:pPr>
        <w:pStyle w:val="Listenabsatz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3876A2">
        <w:rPr>
          <w:rFonts w:ascii="Arial" w:hAnsi="Arial" w:cs="Arial"/>
          <w:sz w:val="24"/>
          <w:szCs w:val="24"/>
        </w:rPr>
        <w:t xml:space="preserve">Lebensmittelsicherheit </w:t>
      </w:r>
    </w:p>
    <w:p w:rsidR="007E29E2" w:rsidRPr="003876A2" w:rsidRDefault="007E29E2" w:rsidP="007E29E2">
      <w:pPr>
        <w:pStyle w:val="Listenabsatz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3876A2">
        <w:rPr>
          <w:rFonts w:ascii="Arial" w:hAnsi="Arial" w:cs="Arial"/>
          <w:sz w:val="24"/>
          <w:szCs w:val="24"/>
        </w:rPr>
        <w:t>Schutz kritischer Infrastruktur</w:t>
      </w:r>
    </w:p>
    <w:p w:rsidR="007E29E2" w:rsidRPr="003876A2" w:rsidRDefault="007E29E2" w:rsidP="007E29E2">
      <w:pPr>
        <w:pStyle w:val="Listenabsatz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3876A2">
        <w:rPr>
          <w:rFonts w:ascii="Arial" w:hAnsi="Arial" w:cs="Arial"/>
          <w:sz w:val="24"/>
          <w:szCs w:val="24"/>
        </w:rPr>
        <w:t>Katastrophenschutz</w:t>
      </w:r>
    </w:p>
    <w:p w:rsidR="003876A2" w:rsidRPr="003876A2" w:rsidRDefault="003876A2" w:rsidP="003876A2">
      <w:pPr>
        <w:pStyle w:val="Listenabsatz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3876A2">
        <w:rPr>
          <w:rFonts w:ascii="Arial" w:hAnsi="Arial" w:cs="Arial"/>
          <w:sz w:val="24"/>
          <w:szCs w:val="24"/>
        </w:rPr>
        <w:t>Telekomunikation</w:t>
      </w:r>
    </w:p>
    <w:p w:rsidR="000F704D" w:rsidRPr="003876A2" w:rsidRDefault="000F704D" w:rsidP="000F704D">
      <w:pPr>
        <w:rPr>
          <w:rFonts w:ascii="Arial" w:hAnsi="Arial" w:cs="Arial"/>
          <w:sz w:val="24"/>
          <w:szCs w:val="24"/>
        </w:rPr>
      </w:pPr>
      <w:r w:rsidRPr="003876A2">
        <w:rPr>
          <w:rFonts w:ascii="Arial" w:hAnsi="Arial" w:cs="Arial"/>
          <w:sz w:val="24"/>
          <w:szCs w:val="24"/>
        </w:rPr>
        <w:t>Textil und Bekleidung</w:t>
      </w:r>
    </w:p>
    <w:p w:rsidR="000F704D" w:rsidRPr="003876A2" w:rsidRDefault="000F704D" w:rsidP="000F704D">
      <w:pPr>
        <w:rPr>
          <w:rFonts w:ascii="Arial" w:hAnsi="Arial" w:cs="Arial"/>
          <w:sz w:val="24"/>
          <w:szCs w:val="24"/>
        </w:rPr>
      </w:pPr>
      <w:r w:rsidRPr="003876A2">
        <w:rPr>
          <w:rFonts w:ascii="Arial" w:hAnsi="Arial" w:cs="Arial"/>
          <w:sz w:val="24"/>
          <w:szCs w:val="24"/>
        </w:rPr>
        <w:t>Umwelttechnik</w:t>
      </w:r>
    </w:p>
    <w:p w:rsidR="00E02536" w:rsidRPr="003876A2" w:rsidRDefault="00E02536" w:rsidP="003876A2">
      <w:pPr>
        <w:pStyle w:val="Listenabsatz"/>
        <w:rPr>
          <w:rFonts w:ascii="Arial" w:hAnsi="Arial" w:cs="Arial"/>
          <w:sz w:val="24"/>
          <w:szCs w:val="24"/>
        </w:rPr>
      </w:pPr>
    </w:p>
    <w:sectPr w:rsidR="00E02536" w:rsidRPr="003876A2">
      <w:headerReference w:type="default" r:id="rId27"/>
      <w:footerReference w:type="default" r:id="rId2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7E4" w:rsidRDefault="00F167E4" w:rsidP="005E724A">
      <w:pPr>
        <w:spacing w:after="0" w:line="240" w:lineRule="auto"/>
      </w:pPr>
      <w:r>
        <w:separator/>
      </w:r>
    </w:p>
  </w:endnote>
  <w:endnote w:type="continuationSeparator" w:id="0">
    <w:p w:rsidR="00F167E4" w:rsidRDefault="00F167E4" w:rsidP="005E7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184215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D330D8" w:rsidRPr="005E724A" w:rsidRDefault="00D330D8">
        <w:pPr>
          <w:pStyle w:val="Fuzeile"/>
          <w:rPr>
            <w:rFonts w:ascii="Arial" w:hAnsi="Arial" w:cs="Arial"/>
            <w:sz w:val="20"/>
            <w:szCs w:val="20"/>
          </w:rPr>
        </w:pPr>
        <w:r w:rsidRPr="005E724A">
          <w:rPr>
            <w:rFonts w:ascii="Arial" w:hAnsi="Arial" w:cs="Arial"/>
            <w:sz w:val="20"/>
            <w:szCs w:val="20"/>
          </w:rPr>
          <w:fldChar w:fldCharType="begin"/>
        </w:r>
        <w:r w:rsidRPr="005E724A">
          <w:rPr>
            <w:rFonts w:ascii="Arial" w:hAnsi="Arial" w:cs="Arial"/>
            <w:sz w:val="20"/>
            <w:szCs w:val="20"/>
          </w:rPr>
          <w:instrText>PAGE   \* MERGEFORMAT</w:instrText>
        </w:r>
        <w:r w:rsidRPr="005E724A">
          <w:rPr>
            <w:rFonts w:ascii="Arial" w:hAnsi="Arial" w:cs="Arial"/>
            <w:sz w:val="20"/>
            <w:szCs w:val="20"/>
          </w:rPr>
          <w:fldChar w:fldCharType="separate"/>
        </w:r>
        <w:r w:rsidR="00746D28">
          <w:rPr>
            <w:rFonts w:ascii="Arial" w:hAnsi="Arial" w:cs="Arial"/>
            <w:noProof/>
            <w:sz w:val="20"/>
            <w:szCs w:val="20"/>
          </w:rPr>
          <w:t>1</w:t>
        </w:r>
        <w:r w:rsidRPr="005E724A">
          <w:rPr>
            <w:rFonts w:ascii="Arial" w:hAnsi="Arial" w:cs="Arial"/>
            <w:sz w:val="20"/>
            <w:szCs w:val="20"/>
          </w:rPr>
          <w:fldChar w:fldCharType="end"/>
        </w:r>
        <w:r>
          <w:rPr>
            <w:rFonts w:ascii="Arial" w:hAnsi="Arial" w:cs="Arial"/>
            <w:sz w:val="20"/>
            <w:szCs w:val="20"/>
          </w:rPr>
          <w:tab/>
        </w:r>
        <w:r>
          <w:rPr>
            <w:rFonts w:ascii="Arial" w:hAnsi="Arial" w:cs="Arial"/>
            <w:sz w:val="20"/>
            <w:szCs w:val="20"/>
          </w:rPr>
          <w:tab/>
          <w:t xml:space="preserve">Stand: </w:t>
        </w:r>
        <w:r>
          <w:rPr>
            <w:rFonts w:ascii="Arial" w:hAnsi="Arial" w:cs="Arial"/>
            <w:sz w:val="20"/>
            <w:szCs w:val="20"/>
          </w:rPr>
          <w:fldChar w:fldCharType="begin"/>
        </w:r>
        <w:r>
          <w:rPr>
            <w:rFonts w:ascii="Arial" w:hAnsi="Arial" w:cs="Arial"/>
            <w:sz w:val="20"/>
            <w:szCs w:val="20"/>
          </w:rPr>
          <w:instrText xml:space="preserve"> TIME \@ "d.M.yyyy" </w:instrText>
        </w:r>
        <w:r>
          <w:rPr>
            <w:rFonts w:ascii="Arial" w:hAnsi="Arial" w:cs="Arial"/>
            <w:sz w:val="20"/>
            <w:szCs w:val="20"/>
          </w:rPr>
          <w:fldChar w:fldCharType="separate"/>
        </w:r>
        <w:r w:rsidR="00746D28">
          <w:rPr>
            <w:rFonts w:ascii="Arial" w:hAnsi="Arial" w:cs="Arial"/>
            <w:noProof/>
            <w:sz w:val="20"/>
            <w:szCs w:val="20"/>
          </w:rPr>
          <w:t>29.6.2012</w:t>
        </w:r>
        <w:r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7E4" w:rsidRDefault="00F167E4" w:rsidP="005E724A">
      <w:pPr>
        <w:spacing w:after="0" w:line="240" w:lineRule="auto"/>
      </w:pPr>
      <w:r>
        <w:separator/>
      </w:r>
    </w:p>
  </w:footnote>
  <w:footnote w:type="continuationSeparator" w:id="0">
    <w:p w:rsidR="00F167E4" w:rsidRDefault="00F167E4" w:rsidP="005E72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0D8" w:rsidRPr="005E724A" w:rsidRDefault="00D330D8">
    <w:pPr>
      <w:pStyle w:val="Kopfzeile"/>
      <w:rPr>
        <w:rFonts w:ascii="Arial" w:hAnsi="Arial" w:cs="Arial"/>
        <w:sz w:val="24"/>
        <w:szCs w:val="24"/>
      </w:rPr>
    </w:pPr>
    <w:proofErr w:type="spellStart"/>
    <w:r w:rsidRPr="005E724A">
      <w:rPr>
        <w:rFonts w:ascii="Arial" w:hAnsi="Arial" w:cs="Arial"/>
        <w:sz w:val="24"/>
        <w:szCs w:val="24"/>
      </w:rPr>
      <w:t>Relaunch</w:t>
    </w:r>
    <w:proofErr w:type="spellEnd"/>
    <w:r w:rsidRPr="005E724A">
      <w:rPr>
        <w:rFonts w:ascii="Arial" w:hAnsi="Arial" w:cs="Arial"/>
        <w:sz w:val="24"/>
        <w:szCs w:val="24"/>
      </w:rPr>
      <w:t xml:space="preserve"> IMTEK-Website | </w:t>
    </w:r>
    <w:proofErr w:type="spellStart"/>
    <w:r w:rsidRPr="005E724A">
      <w:rPr>
        <w:rFonts w:ascii="Arial" w:hAnsi="Arial" w:cs="Arial"/>
        <w:sz w:val="24"/>
        <w:szCs w:val="24"/>
      </w:rPr>
      <w:t>Verschlagwortung</w:t>
    </w:r>
    <w:proofErr w:type="spellEnd"/>
    <w:r w:rsidRPr="005E724A">
      <w:rPr>
        <w:rFonts w:ascii="Arial" w:hAnsi="Arial" w:cs="Arial"/>
        <w:sz w:val="24"/>
        <w:szCs w:val="24"/>
      </w:rPr>
      <w:t xml:space="preserve"> </w:t>
    </w:r>
  </w:p>
  <w:p w:rsidR="00D330D8" w:rsidRPr="005E724A" w:rsidRDefault="00D330D8">
    <w:pPr>
      <w:pStyle w:val="Kopfzeile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53DD7"/>
    <w:multiLevelType w:val="hybridMultilevel"/>
    <w:tmpl w:val="50D0CA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7720E"/>
    <w:multiLevelType w:val="multilevel"/>
    <w:tmpl w:val="BA5C0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C856F1"/>
    <w:multiLevelType w:val="hybridMultilevel"/>
    <w:tmpl w:val="5FA0FA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331922"/>
    <w:multiLevelType w:val="hybridMultilevel"/>
    <w:tmpl w:val="AAFAEB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7B6BD1"/>
    <w:multiLevelType w:val="hybridMultilevel"/>
    <w:tmpl w:val="F8568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D92B47"/>
    <w:multiLevelType w:val="hybridMultilevel"/>
    <w:tmpl w:val="E44A84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6643EF"/>
    <w:multiLevelType w:val="hybridMultilevel"/>
    <w:tmpl w:val="E6F29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F1479C"/>
    <w:multiLevelType w:val="multilevel"/>
    <w:tmpl w:val="E034B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DB05A70"/>
    <w:multiLevelType w:val="hybridMultilevel"/>
    <w:tmpl w:val="9E1E8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3A5A63"/>
    <w:multiLevelType w:val="hybridMultilevel"/>
    <w:tmpl w:val="975299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471C92"/>
    <w:multiLevelType w:val="hybridMultilevel"/>
    <w:tmpl w:val="9B94F2E6"/>
    <w:lvl w:ilvl="0" w:tplc="1A52005C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4F79BD"/>
    <w:multiLevelType w:val="hybridMultilevel"/>
    <w:tmpl w:val="4C1E9F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9C5B49"/>
    <w:multiLevelType w:val="hybridMultilevel"/>
    <w:tmpl w:val="3CB435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847D68"/>
    <w:multiLevelType w:val="hybridMultilevel"/>
    <w:tmpl w:val="9CA052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9A0236"/>
    <w:multiLevelType w:val="hybridMultilevel"/>
    <w:tmpl w:val="10585ADC"/>
    <w:lvl w:ilvl="0" w:tplc="1A52005C">
      <w:start w:val="1"/>
      <w:numFmt w:val="bullet"/>
      <w:lvlText w:val=""/>
      <w:lvlJc w:val="left"/>
      <w:pPr>
        <w:ind w:left="106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6CCC2E0C"/>
    <w:multiLevelType w:val="multilevel"/>
    <w:tmpl w:val="9B36E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D67533B"/>
    <w:multiLevelType w:val="hybridMultilevel"/>
    <w:tmpl w:val="ABC2DCA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4B21560"/>
    <w:multiLevelType w:val="hybridMultilevel"/>
    <w:tmpl w:val="78361A44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75DD6E36"/>
    <w:multiLevelType w:val="hybridMultilevel"/>
    <w:tmpl w:val="A48891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2B5F4E"/>
    <w:multiLevelType w:val="hybridMultilevel"/>
    <w:tmpl w:val="D5D84386"/>
    <w:lvl w:ilvl="0" w:tplc="498CFEE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A5D048B"/>
    <w:multiLevelType w:val="hybridMultilevel"/>
    <w:tmpl w:val="B6B4B5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762CB0"/>
    <w:multiLevelType w:val="hybridMultilevel"/>
    <w:tmpl w:val="15A84F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1"/>
  </w:num>
  <w:num w:numId="3">
    <w:abstractNumId w:val="7"/>
  </w:num>
  <w:num w:numId="4">
    <w:abstractNumId w:val="9"/>
  </w:num>
  <w:num w:numId="5">
    <w:abstractNumId w:val="0"/>
  </w:num>
  <w:num w:numId="6">
    <w:abstractNumId w:val="11"/>
  </w:num>
  <w:num w:numId="7">
    <w:abstractNumId w:val="12"/>
  </w:num>
  <w:num w:numId="8">
    <w:abstractNumId w:val="15"/>
  </w:num>
  <w:num w:numId="9">
    <w:abstractNumId w:val="5"/>
  </w:num>
  <w:num w:numId="10">
    <w:abstractNumId w:val="18"/>
  </w:num>
  <w:num w:numId="11">
    <w:abstractNumId w:val="2"/>
  </w:num>
  <w:num w:numId="12">
    <w:abstractNumId w:val="16"/>
  </w:num>
  <w:num w:numId="13">
    <w:abstractNumId w:val="3"/>
  </w:num>
  <w:num w:numId="14">
    <w:abstractNumId w:val="8"/>
  </w:num>
  <w:num w:numId="15">
    <w:abstractNumId w:val="4"/>
  </w:num>
  <w:num w:numId="16">
    <w:abstractNumId w:val="6"/>
  </w:num>
  <w:num w:numId="17">
    <w:abstractNumId w:val="19"/>
  </w:num>
  <w:num w:numId="18">
    <w:abstractNumId w:val="1"/>
  </w:num>
  <w:num w:numId="19">
    <w:abstractNumId w:val="13"/>
  </w:num>
  <w:num w:numId="20">
    <w:abstractNumId w:val="17"/>
  </w:num>
  <w:num w:numId="21">
    <w:abstractNumId w:val="14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24A"/>
    <w:rsid w:val="00014FF6"/>
    <w:rsid w:val="00025390"/>
    <w:rsid w:val="000604A5"/>
    <w:rsid w:val="00061FC8"/>
    <w:rsid w:val="0008550C"/>
    <w:rsid w:val="000F116A"/>
    <w:rsid w:val="000F704D"/>
    <w:rsid w:val="001965B0"/>
    <w:rsid w:val="002714C4"/>
    <w:rsid w:val="00326A92"/>
    <w:rsid w:val="0033379F"/>
    <w:rsid w:val="00375D37"/>
    <w:rsid w:val="003876A2"/>
    <w:rsid w:val="003B735C"/>
    <w:rsid w:val="003B75E4"/>
    <w:rsid w:val="00426A27"/>
    <w:rsid w:val="004479D4"/>
    <w:rsid w:val="004D3681"/>
    <w:rsid w:val="004F4105"/>
    <w:rsid w:val="00545DD2"/>
    <w:rsid w:val="005E724A"/>
    <w:rsid w:val="00711A89"/>
    <w:rsid w:val="00746D28"/>
    <w:rsid w:val="00762BE4"/>
    <w:rsid w:val="00771FFB"/>
    <w:rsid w:val="007C22C6"/>
    <w:rsid w:val="007E29E2"/>
    <w:rsid w:val="008413AF"/>
    <w:rsid w:val="008866A5"/>
    <w:rsid w:val="0095767B"/>
    <w:rsid w:val="009822BC"/>
    <w:rsid w:val="009D1EA7"/>
    <w:rsid w:val="00A63A1E"/>
    <w:rsid w:val="00A832ED"/>
    <w:rsid w:val="00B24B6E"/>
    <w:rsid w:val="00B70376"/>
    <w:rsid w:val="00BE2101"/>
    <w:rsid w:val="00C7051C"/>
    <w:rsid w:val="00D05B9F"/>
    <w:rsid w:val="00D330D8"/>
    <w:rsid w:val="00D932B0"/>
    <w:rsid w:val="00DA6A89"/>
    <w:rsid w:val="00DE3F24"/>
    <w:rsid w:val="00E02536"/>
    <w:rsid w:val="00E95ABF"/>
    <w:rsid w:val="00EA2F78"/>
    <w:rsid w:val="00F05A41"/>
    <w:rsid w:val="00F167E4"/>
    <w:rsid w:val="00FF1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E724A"/>
    <w:pPr>
      <w:ind w:left="720"/>
      <w:contextualSpacing/>
    </w:pPr>
  </w:style>
  <w:style w:type="character" w:customStyle="1" w:styleId="link-">
    <w:name w:val="link-"/>
    <w:basedOn w:val="Absatz-Standardschriftart"/>
    <w:rsid w:val="005E724A"/>
  </w:style>
  <w:style w:type="character" w:styleId="Hyperlink">
    <w:name w:val="Hyperlink"/>
    <w:basedOn w:val="Absatz-Standardschriftart"/>
    <w:uiPriority w:val="99"/>
    <w:semiHidden/>
    <w:unhideWhenUsed/>
    <w:rsid w:val="005E724A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5E72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5E72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E724A"/>
  </w:style>
  <w:style w:type="paragraph" w:styleId="Fuzeile">
    <w:name w:val="footer"/>
    <w:basedOn w:val="Standard"/>
    <w:link w:val="FuzeileZchn"/>
    <w:uiPriority w:val="99"/>
    <w:unhideWhenUsed/>
    <w:rsid w:val="005E72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E724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E7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E724A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E3F2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E3F2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E3F2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E3F2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E3F2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E724A"/>
    <w:pPr>
      <w:ind w:left="720"/>
      <w:contextualSpacing/>
    </w:pPr>
  </w:style>
  <w:style w:type="character" w:customStyle="1" w:styleId="link-">
    <w:name w:val="link-"/>
    <w:basedOn w:val="Absatz-Standardschriftart"/>
    <w:rsid w:val="005E724A"/>
  </w:style>
  <w:style w:type="character" w:styleId="Hyperlink">
    <w:name w:val="Hyperlink"/>
    <w:basedOn w:val="Absatz-Standardschriftart"/>
    <w:uiPriority w:val="99"/>
    <w:semiHidden/>
    <w:unhideWhenUsed/>
    <w:rsid w:val="005E724A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5E72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5E72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E724A"/>
  </w:style>
  <w:style w:type="paragraph" w:styleId="Fuzeile">
    <w:name w:val="footer"/>
    <w:basedOn w:val="Standard"/>
    <w:link w:val="FuzeileZchn"/>
    <w:uiPriority w:val="99"/>
    <w:unhideWhenUsed/>
    <w:rsid w:val="005E72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E724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E7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E724A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E3F2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E3F2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E3F2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E3F2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E3F2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7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1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1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87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3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1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07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70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8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39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23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.uni-freiburg.de/imtek/Forschung/forschungsthemen/lebenswiss/biophysik" TargetMode="External"/><Relationship Id="rId13" Type="http://schemas.openxmlformats.org/officeDocument/2006/relationships/hyperlink" Target="https://portal.uni-freiburg.de/imtek/Forschung/forschungsthemen/lebenswiss/mikronmr" TargetMode="External"/><Relationship Id="rId18" Type="http://schemas.openxmlformats.org/officeDocument/2006/relationships/hyperlink" Target="https://portal.uni-freiburg.de/imtek/Forschung/forschungsthemen/sensorik/nanosensoren" TargetMode="External"/><Relationship Id="rId26" Type="http://schemas.openxmlformats.org/officeDocument/2006/relationships/hyperlink" Target="https://portal.uni-freiburg.de/imtek/Forschung/forschungsthemen/lebenswiss/zellbasiertemikrosysteme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portal.uni-freiburg.de/imtek/Forschung/forschungsthemen/lebenswiss/medikamentendosierung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portal.uni-freiburg.de/imtek/Forschung/forschungsthemen/lebenswiss/medikamentendosierung" TargetMode="External"/><Relationship Id="rId17" Type="http://schemas.openxmlformats.org/officeDocument/2006/relationships/hyperlink" Target="https://portal.uni-freiburg.de/imtek/Forschung/forschungsthemen/sensorik/chemische_gassensoren" TargetMode="External"/><Relationship Id="rId25" Type="http://schemas.openxmlformats.org/officeDocument/2006/relationships/hyperlink" Target="https://portal.uni-freiburg.de/imtek/Forschung/forschungsthemen/lebenswiss/neuroprothetik" TargetMode="External"/><Relationship Id="rId2" Type="http://schemas.openxmlformats.org/officeDocument/2006/relationships/styles" Target="styles.xml"/><Relationship Id="rId16" Type="http://schemas.openxmlformats.org/officeDocument/2006/relationships/hyperlink" Target="https://portal.uni-freiburg.de/imtek/Forschung/forschungsthemen/lebenswiss/medikamentendosierung" TargetMode="External"/><Relationship Id="rId20" Type="http://schemas.openxmlformats.org/officeDocument/2006/relationships/hyperlink" Target="https://portal.uni-freiburg.de/imtek/Forschung/forschungsthemen/lebenswiss/medikamentendosierung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portal.uni-freiburg.de/imtek/Forschung/forschungsthemen/lebenswiss/medikamentendosierung" TargetMode="External"/><Relationship Id="rId24" Type="http://schemas.openxmlformats.org/officeDocument/2006/relationships/hyperlink" Target="https://portal.uni-freiburg.de/imtek/Forschung/forschungsthemen/lebenswiss/mikronm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ortal.uni-freiburg.de/imtek/Forschung/forschungsthemen/lebenswiss/zellbasiertemikrosysteme" TargetMode="External"/><Relationship Id="rId23" Type="http://schemas.openxmlformats.org/officeDocument/2006/relationships/hyperlink" Target="https://portal.uni-freiburg.de/imtek/Forschung/forschungsthemen/lebenswiss/medimplantate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portal.uni-freiburg.de/imtek/Forschung/forschungsthemen/lebenswiss/medimplantate" TargetMode="External"/><Relationship Id="rId19" Type="http://schemas.openxmlformats.org/officeDocument/2006/relationships/hyperlink" Target="https://portal.uni-freiburg.de/imtek/Forschung/forschungsthemen/sensorik/physikalische_sensore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ortal.uni-freiburg.de/imtek/Forschung/forschungsthemen/lebenswiss/endoskopie" TargetMode="External"/><Relationship Id="rId14" Type="http://schemas.openxmlformats.org/officeDocument/2006/relationships/hyperlink" Target="https://portal.uni-freiburg.de/imtek/Forschung/forschungsthemen/lebenswiss/neuroprothetik" TargetMode="External"/><Relationship Id="rId22" Type="http://schemas.openxmlformats.org/officeDocument/2006/relationships/hyperlink" Target="https://portal.uni-freiburg.de/imtek/Forschung/forschungsthemen/lebenswiss/endoskopie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699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 Freiburg, IMTEK</Company>
  <LinksUpToDate>false</LinksUpToDate>
  <CharactersWithSpaces>5099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kg300</dc:creator>
  <cp:lastModifiedBy>Thoma-Widmann</cp:lastModifiedBy>
  <cp:revision>4</cp:revision>
  <dcterms:created xsi:type="dcterms:W3CDTF">2012-06-08T08:51:00Z</dcterms:created>
  <dcterms:modified xsi:type="dcterms:W3CDTF">2012-06-29T09:51:00Z</dcterms:modified>
</cp:coreProperties>
</file>